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25624" w14:textId="77777777" w:rsidR="00546FDE" w:rsidRPr="00FA6DFF" w:rsidRDefault="00546FDE" w:rsidP="00546FDE">
      <w:pPr>
        <w:jc w:val="center"/>
        <w:rPr>
          <w:rFonts w:ascii="Tahoma" w:eastAsia="Times New Roman" w:hAnsi="Tahoma" w:cs="Tahoma"/>
          <w:color w:val="000000"/>
          <w:sz w:val="27"/>
          <w:szCs w:val="27"/>
        </w:rPr>
      </w:pPr>
      <w:bookmarkStart w:id="0" w:name="_GoBack"/>
      <w:bookmarkEnd w:id="0"/>
      <w:r w:rsidRPr="00FA6DFF">
        <w:rPr>
          <w:rFonts w:ascii="Calibri" w:eastAsia="Times New Roman" w:hAnsi="Calibri" w:cs="Tahoma"/>
          <w:color w:val="010101"/>
        </w:rPr>
        <w:t>Executive Committee Meeting</w:t>
      </w:r>
    </w:p>
    <w:p w14:paraId="17AF9CFD" w14:textId="77777777" w:rsidR="00546FDE" w:rsidRPr="00FA6DFF" w:rsidRDefault="00546FDE" w:rsidP="00546FDE">
      <w:pPr>
        <w:jc w:val="center"/>
        <w:rPr>
          <w:rFonts w:ascii="Tahoma" w:eastAsia="Times New Roman" w:hAnsi="Tahoma" w:cs="Tahoma"/>
          <w:color w:val="000000"/>
          <w:sz w:val="27"/>
          <w:szCs w:val="27"/>
        </w:rPr>
      </w:pPr>
      <w:r w:rsidRPr="00FA6DFF">
        <w:rPr>
          <w:rFonts w:ascii="Calibri" w:eastAsia="Times New Roman" w:hAnsi="Calibri" w:cs="Tahoma"/>
          <w:color w:val="010101"/>
        </w:rPr>
        <w:t>ASS</w:t>
      </w:r>
      <w:r>
        <w:rPr>
          <w:rFonts w:ascii="Calibri" w:eastAsia="Times New Roman" w:hAnsi="Calibri" w:cs="Tahoma"/>
          <w:color w:val="010101"/>
        </w:rPr>
        <w:t>P</w:t>
      </w:r>
      <w:r w:rsidRPr="00FA6DFF">
        <w:rPr>
          <w:rFonts w:ascii="Calibri" w:eastAsia="Times New Roman" w:hAnsi="Calibri" w:cs="Tahoma"/>
          <w:color w:val="010101"/>
        </w:rPr>
        <w:t xml:space="preserve"> Penn-Jersey Chapter</w:t>
      </w:r>
    </w:p>
    <w:p w14:paraId="47265DC4" w14:textId="77777777" w:rsidR="00546FDE" w:rsidRPr="00FA6DFF" w:rsidRDefault="00546FDE" w:rsidP="00546FDE">
      <w:pPr>
        <w:jc w:val="center"/>
        <w:rPr>
          <w:rFonts w:ascii="Tahoma" w:eastAsia="Times New Roman" w:hAnsi="Tahoma" w:cs="Tahoma"/>
          <w:color w:val="000000"/>
          <w:sz w:val="27"/>
          <w:szCs w:val="27"/>
        </w:rPr>
      </w:pPr>
      <w:r>
        <w:rPr>
          <w:rFonts w:ascii="Calibri" w:eastAsia="Times New Roman" w:hAnsi="Calibri" w:cs="Tahoma"/>
          <w:color w:val="010101"/>
        </w:rPr>
        <w:t>September 18</w:t>
      </w:r>
      <w:r w:rsidRPr="00FA6DFF">
        <w:rPr>
          <w:rFonts w:ascii="Calibri" w:eastAsia="Times New Roman" w:hAnsi="Calibri" w:cs="Tahoma"/>
          <w:color w:val="010101"/>
        </w:rPr>
        <w:t>, 2018</w:t>
      </w:r>
    </w:p>
    <w:p w14:paraId="25E80976" w14:textId="77777777" w:rsidR="00546FDE" w:rsidRPr="00FA6DFF" w:rsidRDefault="00546FDE" w:rsidP="00546FDE">
      <w:pPr>
        <w:jc w:val="center"/>
        <w:rPr>
          <w:rFonts w:ascii="Tahoma" w:eastAsia="Times New Roman" w:hAnsi="Tahoma" w:cs="Tahoma"/>
          <w:color w:val="000000"/>
          <w:sz w:val="27"/>
          <w:szCs w:val="27"/>
        </w:rPr>
      </w:pPr>
      <w:r>
        <w:rPr>
          <w:rFonts w:ascii="Calibri" w:eastAsia="Times New Roman" w:hAnsi="Calibri" w:cs="Tahoma"/>
          <w:color w:val="010101"/>
        </w:rPr>
        <w:t xml:space="preserve">Villa </w:t>
      </w:r>
      <w:proofErr w:type="spellStart"/>
      <w:r>
        <w:rPr>
          <w:rFonts w:ascii="Calibri" w:eastAsia="Times New Roman" w:hAnsi="Calibri" w:cs="Tahoma"/>
          <w:color w:val="010101"/>
        </w:rPr>
        <w:t>Mannino</w:t>
      </w:r>
      <w:proofErr w:type="spellEnd"/>
      <w:r w:rsidRPr="00FA6DFF">
        <w:rPr>
          <w:rFonts w:ascii="Calibri" w:eastAsia="Times New Roman" w:hAnsi="Calibri" w:cs="Tahoma"/>
          <w:color w:val="010101"/>
        </w:rPr>
        <w:t>, Bordentown, NJ– </w:t>
      </w:r>
      <w:r>
        <w:rPr>
          <w:rFonts w:ascii="Calibri" w:eastAsia="Times New Roman" w:hAnsi="Calibri" w:cs="Tahoma"/>
          <w:color w:val="010101"/>
        </w:rPr>
        <w:t>4</w:t>
      </w:r>
      <w:r w:rsidRPr="00FA6DFF">
        <w:rPr>
          <w:rFonts w:ascii="Calibri" w:eastAsia="Times New Roman" w:hAnsi="Calibri" w:cs="Tahoma"/>
          <w:color w:val="010101"/>
        </w:rPr>
        <w:t>:00pm</w:t>
      </w:r>
    </w:p>
    <w:p w14:paraId="51BFC4DD" w14:textId="77777777" w:rsidR="00546FDE" w:rsidRDefault="00546FDE" w:rsidP="00546FDE">
      <w:pPr>
        <w:jc w:val="center"/>
        <w:rPr>
          <w:rFonts w:ascii="Calibri" w:eastAsia="Times New Roman" w:hAnsi="Calibri" w:cs="Tahoma"/>
          <w:b/>
          <w:bCs/>
          <w:color w:val="010101"/>
        </w:rPr>
      </w:pPr>
      <w:r>
        <w:rPr>
          <w:rFonts w:ascii="Calibri" w:eastAsia="Times New Roman" w:hAnsi="Calibri" w:cs="Tahoma"/>
          <w:b/>
          <w:bCs/>
          <w:color w:val="010101"/>
        </w:rPr>
        <w:t>MEETING MINUTES</w:t>
      </w:r>
    </w:p>
    <w:p w14:paraId="44F039B0" w14:textId="77777777" w:rsidR="00546FDE" w:rsidRPr="00A72FDF" w:rsidRDefault="00546FDE" w:rsidP="00546FDE">
      <w:pPr>
        <w:jc w:val="center"/>
        <w:rPr>
          <w:rFonts w:eastAsia="Times New Roman" w:cs="Tahoma"/>
          <w:b/>
          <w:bCs/>
          <w:color w:val="010101"/>
        </w:rPr>
      </w:pPr>
    </w:p>
    <w:p w14:paraId="4EE1E1E3" w14:textId="77777777" w:rsidR="00546FDE" w:rsidRDefault="00546FDE" w:rsidP="00546FDE">
      <w:pPr>
        <w:rPr>
          <w:rFonts w:eastAsia="Times New Roman" w:cs="Times New Roman"/>
          <w:color w:val="000000"/>
        </w:rPr>
      </w:pPr>
      <w:r w:rsidRPr="00A72FDF">
        <w:rPr>
          <w:rFonts w:eastAsia="Times New Roman" w:cs="Tahoma"/>
          <w:b/>
          <w:bCs/>
          <w:color w:val="010101"/>
        </w:rPr>
        <w:t>Present:</w:t>
      </w:r>
      <w:r w:rsidRPr="00FF174F">
        <w:rPr>
          <w:rFonts w:eastAsia="Times New Roman" w:cs="Tahoma"/>
          <w:b/>
          <w:bCs/>
          <w:color w:val="010101"/>
        </w:rPr>
        <w:t xml:space="preserve"> </w:t>
      </w:r>
      <w:r w:rsidRPr="00FF174F">
        <w:rPr>
          <w:rFonts w:eastAsia="Times New Roman" w:cs="Times New Roman"/>
          <w:color w:val="000000"/>
        </w:rPr>
        <w:t>C. Baldwin, D. DiGironimo, M. McGowan, H. Spencer, D. Guirguess</w:t>
      </w:r>
      <w:r>
        <w:rPr>
          <w:rFonts w:eastAsia="Times New Roman" w:cs="Times New Roman"/>
          <w:color w:val="000000"/>
        </w:rPr>
        <w:t>, K. States</w:t>
      </w:r>
    </w:p>
    <w:p w14:paraId="617E1847" w14:textId="77777777" w:rsidR="00546FDE" w:rsidRPr="00FF174F" w:rsidRDefault="00546FDE" w:rsidP="00546FDE">
      <w:pPr>
        <w:rPr>
          <w:rFonts w:ascii="Times New Roman" w:eastAsia="Times New Roman" w:hAnsi="Times New Roman" w:cs="Times New Roman"/>
        </w:rPr>
      </w:pPr>
    </w:p>
    <w:p w14:paraId="4AA3B035" w14:textId="77777777" w:rsidR="00546FDE" w:rsidRPr="00FD0AB7" w:rsidRDefault="00546FDE" w:rsidP="00546FDE">
      <w:pPr>
        <w:pStyle w:val="ListParagraph"/>
        <w:numPr>
          <w:ilvl w:val="0"/>
          <w:numId w:val="1"/>
        </w:numPr>
        <w:rPr>
          <w:rFonts w:cs="Tahoma"/>
          <w:color w:val="000000"/>
        </w:rPr>
      </w:pPr>
      <w:r w:rsidRPr="00FD0AB7">
        <w:rPr>
          <w:rFonts w:cs="Tahoma"/>
          <w:color w:val="000000"/>
        </w:rPr>
        <w:t>Officers Reports/ Transition activities </w:t>
      </w:r>
    </w:p>
    <w:p w14:paraId="04ABCCEE" w14:textId="77777777" w:rsidR="00546FDE" w:rsidRPr="00FD0AB7" w:rsidRDefault="00546FDE" w:rsidP="00546FDE">
      <w:pPr>
        <w:pStyle w:val="ListParagraph"/>
        <w:numPr>
          <w:ilvl w:val="1"/>
          <w:numId w:val="1"/>
        </w:numPr>
        <w:rPr>
          <w:rFonts w:cs="Tahoma"/>
          <w:color w:val="000000"/>
        </w:rPr>
      </w:pPr>
      <w:r w:rsidRPr="00FD0AB7">
        <w:rPr>
          <w:rFonts w:cs="Tahoma"/>
          <w:color w:val="000000"/>
        </w:rPr>
        <w:t>President (C. Baldwin)</w:t>
      </w:r>
    </w:p>
    <w:p w14:paraId="4DE17A9C" w14:textId="77777777" w:rsidR="00546FDE" w:rsidRPr="00FD0AB7" w:rsidRDefault="00546FDE" w:rsidP="00546FDE">
      <w:pPr>
        <w:pStyle w:val="ListParagraph"/>
        <w:numPr>
          <w:ilvl w:val="2"/>
          <w:numId w:val="2"/>
        </w:numPr>
        <w:rPr>
          <w:rFonts w:cs="Tahoma"/>
          <w:color w:val="000000"/>
        </w:rPr>
      </w:pPr>
      <w:r w:rsidRPr="00FD0AB7">
        <w:rPr>
          <w:rFonts w:cs="Tahoma"/>
          <w:color w:val="000000"/>
        </w:rPr>
        <w:t xml:space="preserve">ASSP Officer </w:t>
      </w:r>
      <w:proofErr w:type="gramStart"/>
      <w:r w:rsidRPr="00FD0AB7">
        <w:rPr>
          <w:rFonts w:cs="Tahoma"/>
          <w:color w:val="000000"/>
        </w:rPr>
        <w:t>emails</w:t>
      </w:r>
      <w:proofErr w:type="gramEnd"/>
      <w:r w:rsidRPr="00FD0AB7">
        <w:rPr>
          <w:rFonts w:cs="Tahoma"/>
          <w:color w:val="000000"/>
        </w:rPr>
        <w:t xml:space="preserve"> </w:t>
      </w:r>
      <w:r>
        <w:rPr>
          <w:rFonts w:cs="Tahoma"/>
          <w:color w:val="000000"/>
        </w:rPr>
        <w:t>–</w:t>
      </w:r>
      <w:r w:rsidRPr="00FD0AB7">
        <w:rPr>
          <w:rFonts w:cs="Tahoma"/>
          <w:color w:val="000000"/>
        </w:rPr>
        <w:t xml:space="preserve"> </w:t>
      </w:r>
      <w:r>
        <w:rPr>
          <w:rFonts w:cs="Tahoma"/>
          <w:color w:val="000000"/>
        </w:rPr>
        <w:t xml:space="preserve">All officers have logged in and changed settings, if applicable.  </w:t>
      </w:r>
    </w:p>
    <w:p w14:paraId="5E299CB2" w14:textId="77777777" w:rsidR="00546FDE" w:rsidRDefault="00546FDE" w:rsidP="00546FDE">
      <w:pPr>
        <w:pStyle w:val="ListParagraph"/>
        <w:numPr>
          <w:ilvl w:val="2"/>
          <w:numId w:val="2"/>
        </w:numPr>
        <w:rPr>
          <w:rFonts w:cs="Tahoma"/>
          <w:color w:val="000000"/>
        </w:rPr>
      </w:pPr>
      <w:r w:rsidRPr="00FD0AB7">
        <w:rPr>
          <w:rFonts w:cs="Tahoma"/>
          <w:color w:val="000000"/>
        </w:rPr>
        <w:t>ASSP Officer Central Training Modules –</w:t>
      </w:r>
      <w:r>
        <w:rPr>
          <w:rFonts w:cs="Tahoma"/>
          <w:color w:val="000000"/>
        </w:rPr>
        <w:t xml:space="preserve"> Cindy requests that all officers take the Society Overview and Chapter Operations online modules.</w:t>
      </w:r>
    </w:p>
    <w:p w14:paraId="7D6D3353" w14:textId="77777777" w:rsidR="00546FDE" w:rsidRDefault="00546FDE" w:rsidP="00546FDE">
      <w:pPr>
        <w:pStyle w:val="ListParagraph"/>
        <w:numPr>
          <w:ilvl w:val="1"/>
          <w:numId w:val="2"/>
        </w:numPr>
        <w:rPr>
          <w:rFonts w:cs="Tahoma"/>
          <w:color w:val="000000"/>
        </w:rPr>
      </w:pPr>
      <w:r w:rsidRPr="00275CCA">
        <w:rPr>
          <w:rFonts w:cs="Tahoma"/>
          <w:color w:val="000000"/>
        </w:rPr>
        <w:t xml:space="preserve">Vice president (H. Spencer) </w:t>
      </w:r>
      <w:r>
        <w:rPr>
          <w:rFonts w:cs="Tahoma"/>
          <w:color w:val="000000"/>
        </w:rPr>
        <w:t>–</w:t>
      </w:r>
      <w:r w:rsidRPr="00275CCA">
        <w:rPr>
          <w:rFonts w:cs="Tahoma"/>
          <w:color w:val="000000"/>
        </w:rPr>
        <w:t xml:space="preserve"> </w:t>
      </w:r>
      <w:r>
        <w:rPr>
          <w:rFonts w:cs="Tahoma"/>
          <w:color w:val="000000"/>
        </w:rPr>
        <w:t>Howard reported that he is in contact with Dr. Nigel Ellis, a fall protection speaker, for March. He has also made initial contacts about a tour of the Burlington-Bristol Bridge</w:t>
      </w:r>
    </w:p>
    <w:p w14:paraId="6156EF1C" w14:textId="77777777" w:rsidR="00546FDE" w:rsidRDefault="00546FDE" w:rsidP="00546FDE">
      <w:pPr>
        <w:pStyle w:val="ListParagraph"/>
        <w:numPr>
          <w:ilvl w:val="1"/>
          <w:numId w:val="2"/>
        </w:numPr>
        <w:rPr>
          <w:rFonts w:cs="Tahoma"/>
          <w:color w:val="000000"/>
        </w:rPr>
      </w:pPr>
      <w:r w:rsidRPr="00275CCA">
        <w:rPr>
          <w:rFonts w:cs="Tahoma"/>
          <w:color w:val="000000"/>
        </w:rPr>
        <w:t>Treasurer (D. Guirguess</w:t>
      </w:r>
      <w:r>
        <w:rPr>
          <w:rFonts w:cs="Tahoma"/>
          <w:color w:val="000000"/>
        </w:rPr>
        <w:t>)</w:t>
      </w:r>
    </w:p>
    <w:p w14:paraId="5F1FFE08" w14:textId="77777777" w:rsidR="00546FDE" w:rsidRDefault="00546FDE" w:rsidP="00546FDE">
      <w:pPr>
        <w:pStyle w:val="ListParagraph"/>
        <w:numPr>
          <w:ilvl w:val="2"/>
          <w:numId w:val="2"/>
        </w:numPr>
        <w:rPr>
          <w:rFonts w:cs="Tahoma"/>
          <w:color w:val="000000"/>
        </w:rPr>
      </w:pPr>
      <w:r w:rsidRPr="00275CCA">
        <w:rPr>
          <w:rFonts w:cs="Tahoma"/>
          <w:color w:val="000000"/>
        </w:rPr>
        <w:t xml:space="preserve">Financial Report ending </w:t>
      </w:r>
      <w:r>
        <w:rPr>
          <w:rFonts w:cs="Tahoma"/>
          <w:color w:val="000000"/>
        </w:rPr>
        <w:t>8</w:t>
      </w:r>
      <w:r w:rsidRPr="00275CCA">
        <w:rPr>
          <w:rFonts w:cs="Tahoma"/>
          <w:color w:val="000000"/>
        </w:rPr>
        <w:t>/31/18 -  Dave provided report</w:t>
      </w:r>
    </w:p>
    <w:p w14:paraId="69615238" w14:textId="77777777" w:rsidR="00546FDE" w:rsidRDefault="00546FDE" w:rsidP="00546FDE">
      <w:pPr>
        <w:pStyle w:val="ListParagraph"/>
        <w:numPr>
          <w:ilvl w:val="2"/>
          <w:numId w:val="2"/>
        </w:numPr>
        <w:rPr>
          <w:rFonts w:cs="Tahoma"/>
          <w:color w:val="000000"/>
        </w:rPr>
      </w:pPr>
      <w:r w:rsidRPr="00275CCA">
        <w:rPr>
          <w:rFonts w:cs="Tahoma"/>
          <w:color w:val="000000"/>
        </w:rPr>
        <w:t>Pay Pal Account -</w:t>
      </w:r>
      <w:r>
        <w:rPr>
          <w:rFonts w:cs="Tahoma"/>
          <w:color w:val="000000"/>
        </w:rPr>
        <w:t xml:space="preserve"> Dave researched alternative ways for attendees to pay for technical meetings beyond PayPal. Santander bank recommends Clover Go, but the fees would not be cost effective until transactions were significantly larger than those for technical meetings. The committee agreed to stay with PayPal for the moment and Dave will request a new card swipe attachment. </w:t>
      </w:r>
    </w:p>
    <w:p w14:paraId="559C1BF6" w14:textId="77777777" w:rsidR="00546FDE" w:rsidRDefault="00546FDE" w:rsidP="00546FDE">
      <w:pPr>
        <w:pStyle w:val="ListParagraph"/>
        <w:numPr>
          <w:ilvl w:val="2"/>
          <w:numId w:val="2"/>
        </w:numPr>
        <w:rPr>
          <w:rFonts w:cs="Tahoma"/>
          <w:color w:val="000000"/>
        </w:rPr>
      </w:pPr>
      <w:r w:rsidRPr="00FD0AB7">
        <w:rPr>
          <w:rFonts w:cs="Tahoma"/>
          <w:color w:val="000000"/>
        </w:rPr>
        <w:t xml:space="preserve">Financial audit is </w:t>
      </w:r>
      <w:r>
        <w:rPr>
          <w:rFonts w:cs="Tahoma"/>
          <w:color w:val="000000"/>
        </w:rPr>
        <w:t>being finalized. Mike will send a template to Danielle for documentation purposes.</w:t>
      </w:r>
    </w:p>
    <w:p w14:paraId="60E9A29A" w14:textId="77777777" w:rsidR="00546FDE" w:rsidRDefault="00546FDE" w:rsidP="00546FDE">
      <w:pPr>
        <w:pStyle w:val="ListParagraph"/>
        <w:numPr>
          <w:ilvl w:val="1"/>
          <w:numId w:val="2"/>
        </w:numPr>
        <w:rPr>
          <w:rFonts w:cs="Tahoma"/>
          <w:color w:val="000000"/>
        </w:rPr>
      </w:pPr>
      <w:r w:rsidRPr="00B87293">
        <w:rPr>
          <w:rFonts w:cs="Tahoma"/>
          <w:color w:val="000000"/>
        </w:rPr>
        <w:t xml:space="preserve">Secretary (K. States) review of </w:t>
      </w:r>
      <w:r>
        <w:rPr>
          <w:rFonts w:cs="Tahoma"/>
          <w:color w:val="000000"/>
        </w:rPr>
        <w:t>August</w:t>
      </w:r>
      <w:r w:rsidRPr="00B87293">
        <w:rPr>
          <w:rFonts w:cs="Tahoma"/>
          <w:color w:val="000000"/>
        </w:rPr>
        <w:t xml:space="preserve"> 2018 minutes. Adopted as </w:t>
      </w:r>
      <w:r>
        <w:rPr>
          <w:rFonts w:cs="Tahoma"/>
          <w:color w:val="000000"/>
        </w:rPr>
        <w:t>amended (chapter email addresses include hyphen)</w:t>
      </w:r>
    </w:p>
    <w:p w14:paraId="7E0FDFE8" w14:textId="77777777" w:rsidR="00546FDE" w:rsidRDefault="00546FDE" w:rsidP="00546FDE">
      <w:pPr>
        <w:pStyle w:val="ListParagraph"/>
        <w:numPr>
          <w:ilvl w:val="1"/>
          <w:numId w:val="2"/>
        </w:numPr>
        <w:rPr>
          <w:rFonts w:cs="Tahoma"/>
          <w:color w:val="000000"/>
        </w:rPr>
      </w:pPr>
      <w:r>
        <w:rPr>
          <w:rFonts w:cs="Tahoma"/>
          <w:color w:val="000000"/>
        </w:rPr>
        <w:t>Delegate (D. DiGironimo) – Danielle reported that there are three ASSP Bylaw amendments up for a motion. The amendments will be voted on by email by October 13.</w:t>
      </w:r>
    </w:p>
    <w:p w14:paraId="420DD20C" w14:textId="77777777" w:rsidR="00546FDE" w:rsidRDefault="00546FDE" w:rsidP="00546FDE">
      <w:pPr>
        <w:pStyle w:val="ListParagraph"/>
        <w:numPr>
          <w:ilvl w:val="2"/>
          <w:numId w:val="2"/>
        </w:numPr>
        <w:rPr>
          <w:rFonts w:cs="Tahoma"/>
          <w:color w:val="000000"/>
        </w:rPr>
      </w:pPr>
      <w:r>
        <w:rPr>
          <w:rFonts w:cs="Tahoma"/>
          <w:color w:val="000000"/>
        </w:rPr>
        <w:t>Changing the title of Executive Director to Chief Executive Officer</w:t>
      </w:r>
    </w:p>
    <w:p w14:paraId="273FFF7C" w14:textId="77777777" w:rsidR="00546FDE" w:rsidRDefault="00546FDE" w:rsidP="00546FDE">
      <w:pPr>
        <w:pStyle w:val="ListParagraph"/>
        <w:numPr>
          <w:ilvl w:val="2"/>
          <w:numId w:val="2"/>
        </w:numPr>
        <w:rPr>
          <w:rFonts w:cs="Tahoma"/>
          <w:color w:val="000000"/>
        </w:rPr>
      </w:pPr>
      <w:r>
        <w:rPr>
          <w:rFonts w:cs="Tahoma"/>
          <w:color w:val="000000"/>
        </w:rPr>
        <w:t>Updates to the Nominations and Elections section</w:t>
      </w:r>
    </w:p>
    <w:p w14:paraId="5D390BD1" w14:textId="77777777" w:rsidR="00546FDE" w:rsidRPr="00560B6B" w:rsidRDefault="00546FDE" w:rsidP="00546FDE">
      <w:pPr>
        <w:pStyle w:val="ListParagraph"/>
        <w:numPr>
          <w:ilvl w:val="2"/>
          <w:numId w:val="2"/>
        </w:numPr>
        <w:rPr>
          <w:rFonts w:cs="Tahoma"/>
          <w:color w:val="000000"/>
        </w:rPr>
      </w:pPr>
      <w:r>
        <w:rPr>
          <w:rFonts w:cs="Tahoma"/>
          <w:color w:val="000000"/>
        </w:rPr>
        <w:t>Remove the Bylaws Committee as a standing committee</w:t>
      </w:r>
    </w:p>
    <w:p w14:paraId="70872D9C" w14:textId="77777777" w:rsidR="00546FDE" w:rsidRPr="00B87293" w:rsidRDefault="00546FDE" w:rsidP="00546FDE">
      <w:pPr>
        <w:pStyle w:val="ListParagraph"/>
        <w:numPr>
          <w:ilvl w:val="1"/>
          <w:numId w:val="2"/>
        </w:numPr>
        <w:rPr>
          <w:rFonts w:cs="Tahoma"/>
          <w:color w:val="000000"/>
        </w:rPr>
      </w:pPr>
      <w:r w:rsidRPr="00B87293">
        <w:rPr>
          <w:rFonts w:cs="Tahoma"/>
          <w:color w:val="000000"/>
        </w:rPr>
        <w:t>Government Affairs (P. Stevenson) - No updates</w:t>
      </w:r>
    </w:p>
    <w:p w14:paraId="0CEDADF7" w14:textId="77777777" w:rsidR="00546FDE" w:rsidRPr="00FD0AB7" w:rsidRDefault="00546FDE" w:rsidP="00546FDE">
      <w:pPr>
        <w:rPr>
          <w:rFonts w:cs="Tahoma"/>
          <w:color w:val="000000"/>
        </w:rPr>
      </w:pPr>
      <w:r w:rsidRPr="00FD0AB7">
        <w:rPr>
          <w:rFonts w:cs="Tahoma"/>
          <w:color w:val="000000"/>
        </w:rPr>
        <w:t> </w:t>
      </w:r>
    </w:p>
    <w:p w14:paraId="15378C9D" w14:textId="77777777" w:rsidR="00546FDE" w:rsidRDefault="00546FDE" w:rsidP="00546FDE">
      <w:pPr>
        <w:ind w:hanging="270"/>
        <w:rPr>
          <w:rFonts w:cs="Tahoma"/>
          <w:color w:val="000000"/>
        </w:rPr>
      </w:pPr>
      <w:r w:rsidRPr="00FD0AB7">
        <w:rPr>
          <w:rFonts w:cs="Tahoma"/>
          <w:color w:val="000000"/>
        </w:rPr>
        <w:t>2) Committees/Support </w:t>
      </w:r>
    </w:p>
    <w:p w14:paraId="0F1A1923" w14:textId="77777777" w:rsidR="00546FDE" w:rsidRDefault="00546FDE" w:rsidP="00546FDE">
      <w:pPr>
        <w:pStyle w:val="ListParagraph"/>
        <w:numPr>
          <w:ilvl w:val="1"/>
          <w:numId w:val="4"/>
        </w:numPr>
        <w:rPr>
          <w:rFonts w:cs="Tahoma"/>
          <w:color w:val="000000"/>
        </w:rPr>
      </w:pPr>
      <w:r w:rsidRPr="00B87293">
        <w:rPr>
          <w:rFonts w:cs="Tahoma"/>
          <w:color w:val="000000"/>
        </w:rPr>
        <w:t xml:space="preserve">PDC – (S. Davis)  - </w:t>
      </w:r>
      <w:r>
        <w:rPr>
          <w:rFonts w:cs="Tahoma"/>
          <w:color w:val="000000"/>
        </w:rPr>
        <w:t>No updates</w:t>
      </w:r>
    </w:p>
    <w:p w14:paraId="77430CBB" w14:textId="77777777" w:rsidR="00546FDE" w:rsidRDefault="00546FDE" w:rsidP="00546FDE">
      <w:pPr>
        <w:pStyle w:val="ListParagraph"/>
        <w:numPr>
          <w:ilvl w:val="1"/>
          <w:numId w:val="4"/>
        </w:numPr>
        <w:rPr>
          <w:rFonts w:cs="Tahoma"/>
          <w:color w:val="000000"/>
        </w:rPr>
      </w:pPr>
      <w:r w:rsidRPr="00B87293">
        <w:rPr>
          <w:rFonts w:cs="Tahoma"/>
          <w:color w:val="000000"/>
        </w:rPr>
        <w:t xml:space="preserve">Newsletter – (D. Thaker) </w:t>
      </w:r>
      <w:r>
        <w:rPr>
          <w:rFonts w:cs="Tahoma"/>
          <w:color w:val="000000"/>
        </w:rPr>
        <w:t>–</w:t>
      </w:r>
      <w:r w:rsidRPr="00B87293">
        <w:rPr>
          <w:rFonts w:cs="Tahoma"/>
          <w:color w:val="000000"/>
        </w:rPr>
        <w:t xml:space="preserve"> </w:t>
      </w:r>
      <w:r>
        <w:rPr>
          <w:rFonts w:cs="Tahoma"/>
          <w:color w:val="000000"/>
        </w:rPr>
        <w:t xml:space="preserve">September newsletter was sent. Going forward, Kelly will send out meeting reminders and newsletters using </w:t>
      </w:r>
      <w:proofErr w:type="spellStart"/>
      <w:r>
        <w:rPr>
          <w:rFonts w:cs="Tahoma"/>
          <w:color w:val="000000"/>
        </w:rPr>
        <w:t>RealMagnet</w:t>
      </w:r>
      <w:proofErr w:type="spellEnd"/>
      <w:r>
        <w:rPr>
          <w:rFonts w:cs="Tahoma"/>
          <w:color w:val="000000"/>
        </w:rPr>
        <w:t>.</w:t>
      </w:r>
    </w:p>
    <w:p w14:paraId="624C6AE7" w14:textId="06E96CEE" w:rsidR="00546FDE" w:rsidRPr="00B87293" w:rsidRDefault="00546FDE" w:rsidP="00546FDE">
      <w:pPr>
        <w:pStyle w:val="ListParagraph"/>
        <w:numPr>
          <w:ilvl w:val="1"/>
          <w:numId w:val="4"/>
        </w:numPr>
        <w:rPr>
          <w:rFonts w:cs="Tahoma"/>
          <w:color w:val="000000"/>
        </w:rPr>
      </w:pPr>
      <w:r w:rsidRPr="00B87293">
        <w:rPr>
          <w:rFonts w:cs="Tahoma"/>
          <w:color w:val="000000"/>
        </w:rPr>
        <w:lastRenderedPageBreak/>
        <w:t xml:space="preserve">Membership – (H. Spencer) </w:t>
      </w:r>
      <w:r>
        <w:rPr>
          <w:rFonts w:cs="Tahoma"/>
          <w:color w:val="000000"/>
        </w:rPr>
        <w:t>–</w:t>
      </w:r>
      <w:r w:rsidRPr="00B87293">
        <w:rPr>
          <w:rFonts w:cs="Tahoma"/>
          <w:color w:val="000000"/>
          <w:shd w:val="clear" w:color="auto" w:fill="FFFAA5"/>
        </w:rPr>
        <w:t> </w:t>
      </w:r>
      <w:r w:rsidRPr="00B87293">
        <w:rPr>
          <w:rFonts w:cs="Tahoma"/>
          <w:color w:val="000000"/>
        </w:rPr>
        <w:t xml:space="preserve">Howard </w:t>
      </w:r>
      <w:r>
        <w:rPr>
          <w:rFonts w:cs="Tahoma"/>
          <w:color w:val="000000"/>
        </w:rPr>
        <w:t xml:space="preserve">has not received an update from the society about getting useful membership lists. He’s found a box of chapter </w:t>
      </w:r>
      <w:proofErr w:type="spellStart"/>
      <w:r>
        <w:rPr>
          <w:rFonts w:cs="Tahoma"/>
          <w:color w:val="000000"/>
        </w:rPr>
        <w:t>paraphanalia</w:t>
      </w:r>
      <w:proofErr w:type="spellEnd"/>
      <w:r>
        <w:rPr>
          <w:rFonts w:cs="Tahoma"/>
          <w:color w:val="000000"/>
        </w:rPr>
        <w:t xml:space="preserve"> that he will pass along to Cindy. The chapter will be advertising to see if anyone is interested in the position of membership chair in the future. This is an appointed position. Committee members should send possible prospects to Cindy.</w:t>
      </w:r>
    </w:p>
    <w:p w14:paraId="28ADFB42" w14:textId="77777777" w:rsidR="00546FDE" w:rsidRDefault="00546FDE" w:rsidP="00546FDE">
      <w:pPr>
        <w:pStyle w:val="ListParagraph"/>
        <w:numPr>
          <w:ilvl w:val="1"/>
          <w:numId w:val="4"/>
        </w:numPr>
        <w:rPr>
          <w:rFonts w:cs="Tahoma"/>
          <w:color w:val="000000"/>
        </w:rPr>
      </w:pPr>
      <w:r w:rsidRPr="00B87293">
        <w:rPr>
          <w:rFonts w:cs="Tahoma"/>
          <w:color w:val="000000"/>
        </w:rPr>
        <w:t>Technology Lead – (D.</w:t>
      </w:r>
      <w:r>
        <w:rPr>
          <w:rFonts w:cs="Tahoma"/>
          <w:color w:val="000000"/>
        </w:rPr>
        <w:t> DiGironimo) – No update</w:t>
      </w:r>
    </w:p>
    <w:p w14:paraId="358CD690" w14:textId="77777777" w:rsidR="00546FDE" w:rsidRPr="00E90A71" w:rsidRDefault="00546FDE" w:rsidP="00546FDE">
      <w:pPr>
        <w:pStyle w:val="ListParagraph"/>
        <w:numPr>
          <w:ilvl w:val="1"/>
          <w:numId w:val="4"/>
        </w:numPr>
        <w:rPr>
          <w:rFonts w:cs="Tahoma"/>
          <w:color w:val="000000"/>
        </w:rPr>
      </w:pPr>
      <w:r w:rsidRPr="00E90A71">
        <w:rPr>
          <w:rFonts w:cs="Tahoma"/>
          <w:color w:val="000000"/>
        </w:rPr>
        <w:t>Social Media – (A. Layton) – The LinkedIn page for th</w:t>
      </w:r>
      <w:r>
        <w:rPr>
          <w:rFonts w:cs="Tahoma"/>
          <w:color w:val="000000"/>
        </w:rPr>
        <w:t>e chapter is still titled ASSE and needs to be edited.</w:t>
      </w:r>
    </w:p>
    <w:p w14:paraId="77102601" w14:textId="77777777" w:rsidR="00546FDE" w:rsidRPr="00B87293" w:rsidRDefault="00546FDE" w:rsidP="00546FDE">
      <w:pPr>
        <w:pStyle w:val="ListParagraph"/>
        <w:numPr>
          <w:ilvl w:val="1"/>
          <w:numId w:val="4"/>
        </w:numPr>
        <w:rPr>
          <w:rFonts w:cs="Tahoma"/>
          <w:color w:val="000000"/>
        </w:rPr>
      </w:pPr>
      <w:r w:rsidRPr="00B87293">
        <w:rPr>
          <w:rFonts w:cs="Tahoma"/>
          <w:color w:val="000000"/>
        </w:rPr>
        <w:t xml:space="preserve">Governor’s Awards/Atlantic City Safety Expo (P. Stevenson) </w:t>
      </w:r>
      <w:r>
        <w:rPr>
          <w:rFonts w:cs="Tahoma"/>
          <w:color w:val="000000"/>
        </w:rPr>
        <w:t>–</w:t>
      </w:r>
      <w:r w:rsidRPr="00B87293">
        <w:rPr>
          <w:rFonts w:cs="Tahoma"/>
          <w:color w:val="000000"/>
        </w:rPr>
        <w:t xml:space="preserve"> </w:t>
      </w:r>
      <w:r>
        <w:rPr>
          <w:rFonts w:cs="Tahoma"/>
          <w:color w:val="000000"/>
        </w:rPr>
        <w:t xml:space="preserve">Cindy will attend the NJSISC meeting on September 20 to receive update. The agenda will include discussion of the August 10 memo to the NJSISC from the Commission </w:t>
      </w:r>
      <w:proofErr w:type="gramStart"/>
      <w:r>
        <w:rPr>
          <w:rFonts w:cs="Tahoma"/>
          <w:color w:val="000000"/>
        </w:rPr>
        <w:t>of  the</w:t>
      </w:r>
      <w:proofErr w:type="gramEnd"/>
      <w:r>
        <w:rPr>
          <w:rFonts w:cs="Tahoma"/>
          <w:color w:val="000000"/>
        </w:rPr>
        <w:t xml:space="preserve"> NJ </w:t>
      </w:r>
      <w:proofErr w:type="spellStart"/>
      <w:r>
        <w:rPr>
          <w:rFonts w:cs="Tahoma"/>
          <w:color w:val="000000"/>
        </w:rPr>
        <w:t>Dept</w:t>
      </w:r>
      <w:proofErr w:type="spellEnd"/>
      <w:r>
        <w:rPr>
          <w:rFonts w:cs="Tahoma"/>
          <w:color w:val="000000"/>
        </w:rPr>
        <w:t xml:space="preserve"> of Labor and Workforce Development, which will likely impact the awards/expo.</w:t>
      </w:r>
    </w:p>
    <w:p w14:paraId="418EF072" w14:textId="77777777" w:rsidR="00546FDE" w:rsidRDefault="00546FDE" w:rsidP="00546FDE">
      <w:pPr>
        <w:rPr>
          <w:rFonts w:cs="Tahoma"/>
          <w:color w:val="000000"/>
        </w:rPr>
      </w:pPr>
      <w:r w:rsidRPr="00FD0AB7">
        <w:rPr>
          <w:rFonts w:cs="Tahoma"/>
          <w:color w:val="000000"/>
        </w:rPr>
        <w:t>3) 2017/2018 Planning</w:t>
      </w:r>
    </w:p>
    <w:p w14:paraId="23AB1776" w14:textId="77777777" w:rsidR="00546FDE" w:rsidRDefault="00546FDE" w:rsidP="00546FDE">
      <w:pPr>
        <w:pStyle w:val="ListParagraph"/>
        <w:numPr>
          <w:ilvl w:val="1"/>
          <w:numId w:val="5"/>
        </w:numPr>
        <w:rPr>
          <w:rFonts w:cs="Tahoma"/>
          <w:color w:val="000000"/>
        </w:rPr>
      </w:pPr>
      <w:r w:rsidRPr="00B87293">
        <w:rPr>
          <w:rFonts w:cs="Tahoma"/>
          <w:color w:val="000000"/>
        </w:rPr>
        <w:t>Key Chapter Dates (Sept –Dec</w:t>
      </w:r>
      <w:proofErr w:type="gramStart"/>
      <w:r w:rsidRPr="00B87293">
        <w:rPr>
          <w:rFonts w:cs="Tahoma"/>
          <w:color w:val="000000"/>
        </w:rPr>
        <w:t>)</w:t>
      </w:r>
      <w:r>
        <w:rPr>
          <w:rFonts w:cs="Tahoma"/>
          <w:color w:val="000000"/>
        </w:rPr>
        <w:t>-</w:t>
      </w:r>
      <w:proofErr w:type="gramEnd"/>
      <w:r w:rsidRPr="00B87293">
        <w:rPr>
          <w:rFonts w:cs="Tahoma"/>
          <w:color w:val="000000"/>
        </w:rPr>
        <w:t>  </w:t>
      </w:r>
      <w:r>
        <w:rPr>
          <w:rFonts w:cs="Tahoma"/>
          <w:color w:val="000000"/>
        </w:rPr>
        <w:t>Cindy reviewed.</w:t>
      </w:r>
    </w:p>
    <w:p w14:paraId="75AFDFBB" w14:textId="77777777" w:rsidR="00546FDE" w:rsidRDefault="00546FDE" w:rsidP="00546FDE">
      <w:pPr>
        <w:pStyle w:val="ListParagraph"/>
        <w:numPr>
          <w:ilvl w:val="1"/>
          <w:numId w:val="5"/>
        </w:numPr>
        <w:rPr>
          <w:rFonts w:cs="Tahoma"/>
          <w:color w:val="000000"/>
        </w:rPr>
      </w:pPr>
      <w:r>
        <w:rPr>
          <w:rFonts w:cs="Tahoma"/>
          <w:color w:val="000000"/>
        </w:rPr>
        <w:t>Topics and Speakers</w:t>
      </w:r>
    </w:p>
    <w:p w14:paraId="77270F47" w14:textId="77777777" w:rsidR="00546FDE" w:rsidRDefault="00546FDE" w:rsidP="00546FDE">
      <w:pPr>
        <w:pStyle w:val="ListParagraph"/>
        <w:numPr>
          <w:ilvl w:val="2"/>
          <w:numId w:val="5"/>
        </w:numPr>
        <w:rPr>
          <w:rFonts w:cs="Tahoma"/>
          <w:color w:val="000000"/>
        </w:rPr>
      </w:pPr>
      <w:r w:rsidRPr="00B87293">
        <w:rPr>
          <w:rFonts w:cs="Tahoma"/>
          <w:color w:val="000000"/>
        </w:rPr>
        <w:t>Sept </w:t>
      </w:r>
      <w:r>
        <w:rPr>
          <w:rFonts w:cs="Tahoma"/>
          <w:color w:val="000000"/>
        </w:rPr>
        <w:t>18</w:t>
      </w:r>
      <w:r w:rsidRPr="00B87293">
        <w:rPr>
          <w:rFonts w:cs="Tahoma"/>
          <w:color w:val="000000"/>
        </w:rPr>
        <w:t>– Mindfulness, Catherine </w:t>
      </w:r>
      <w:proofErr w:type="spellStart"/>
      <w:r w:rsidRPr="00B87293">
        <w:rPr>
          <w:rFonts w:cs="Tahoma"/>
          <w:color w:val="000000"/>
        </w:rPr>
        <w:t>Knodel</w:t>
      </w:r>
      <w:proofErr w:type="spellEnd"/>
      <w:r w:rsidRPr="00B87293">
        <w:rPr>
          <w:rFonts w:cs="Tahoma"/>
          <w:color w:val="000000"/>
        </w:rPr>
        <w:t>. Need sign-in sheet.</w:t>
      </w:r>
    </w:p>
    <w:p w14:paraId="30820ADC" w14:textId="77777777" w:rsidR="00546FDE" w:rsidRDefault="00546FDE" w:rsidP="00546FDE">
      <w:pPr>
        <w:pStyle w:val="ListParagraph"/>
        <w:numPr>
          <w:ilvl w:val="2"/>
          <w:numId w:val="5"/>
        </w:numPr>
        <w:rPr>
          <w:rFonts w:cs="Tahoma"/>
          <w:color w:val="000000"/>
        </w:rPr>
      </w:pPr>
      <w:r w:rsidRPr="00B87293">
        <w:rPr>
          <w:rFonts w:cs="Tahoma"/>
          <w:color w:val="000000"/>
        </w:rPr>
        <w:t>Oct </w:t>
      </w:r>
      <w:r>
        <w:rPr>
          <w:rFonts w:cs="Tahoma"/>
          <w:color w:val="000000"/>
        </w:rPr>
        <w:t>16</w:t>
      </w:r>
      <w:r w:rsidRPr="00B87293">
        <w:rPr>
          <w:rFonts w:cs="Tahoma"/>
          <w:color w:val="000000"/>
        </w:rPr>
        <w:t>– Static Electricity, Steven </w:t>
      </w:r>
      <w:proofErr w:type="spellStart"/>
      <w:r w:rsidRPr="00B87293">
        <w:rPr>
          <w:rFonts w:cs="Tahoma"/>
          <w:color w:val="000000"/>
        </w:rPr>
        <w:t>Connallon</w:t>
      </w:r>
      <w:proofErr w:type="spellEnd"/>
    </w:p>
    <w:p w14:paraId="07E75B57" w14:textId="77777777" w:rsidR="00546FDE" w:rsidRDefault="00546FDE" w:rsidP="00546FDE">
      <w:pPr>
        <w:pStyle w:val="ListParagraph"/>
        <w:numPr>
          <w:ilvl w:val="2"/>
          <w:numId w:val="5"/>
        </w:numPr>
        <w:rPr>
          <w:rFonts w:cs="Tahoma"/>
          <w:color w:val="000000"/>
        </w:rPr>
      </w:pPr>
      <w:r w:rsidRPr="00B87293">
        <w:rPr>
          <w:rFonts w:cs="Tahoma"/>
          <w:color w:val="000000"/>
        </w:rPr>
        <w:t>Nov </w:t>
      </w:r>
      <w:r>
        <w:rPr>
          <w:rFonts w:cs="Tahoma"/>
          <w:color w:val="000000"/>
        </w:rPr>
        <w:t xml:space="preserve">13 (because of Thanksgiving) </w:t>
      </w:r>
      <w:r w:rsidRPr="00B87293">
        <w:rPr>
          <w:rFonts w:cs="Tahoma"/>
          <w:color w:val="000000"/>
        </w:rPr>
        <w:t xml:space="preserve">– Past Presidents, Recognition, Round Table. Society will send information on who is being recognized. </w:t>
      </w:r>
    </w:p>
    <w:p w14:paraId="51A7BBAC" w14:textId="77777777" w:rsidR="00546FDE" w:rsidRDefault="00546FDE" w:rsidP="00546FDE">
      <w:pPr>
        <w:pStyle w:val="ListParagraph"/>
        <w:numPr>
          <w:ilvl w:val="2"/>
          <w:numId w:val="5"/>
        </w:numPr>
        <w:rPr>
          <w:rFonts w:cs="Tahoma"/>
          <w:color w:val="000000"/>
        </w:rPr>
      </w:pPr>
      <w:r w:rsidRPr="00B76527">
        <w:rPr>
          <w:rFonts w:cs="Tahoma"/>
          <w:color w:val="000000"/>
        </w:rPr>
        <w:t>Dec</w:t>
      </w:r>
      <w:r>
        <w:rPr>
          <w:rFonts w:cs="Tahoma"/>
          <w:color w:val="000000"/>
        </w:rPr>
        <w:t xml:space="preserve"> 18</w:t>
      </w:r>
      <w:r w:rsidRPr="00B76527">
        <w:rPr>
          <w:rFonts w:cs="Tahoma"/>
          <w:color w:val="000000"/>
        </w:rPr>
        <w:t xml:space="preserve"> – E</w:t>
      </w:r>
      <w:r>
        <w:rPr>
          <w:rFonts w:cs="Tahoma"/>
          <w:color w:val="000000"/>
        </w:rPr>
        <w:t>xec Leadership planning meeting</w:t>
      </w:r>
    </w:p>
    <w:p w14:paraId="2AD78FA0" w14:textId="77777777" w:rsidR="00546FDE" w:rsidRDefault="00546FDE" w:rsidP="00546FDE">
      <w:pPr>
        <w:pStyle w:val="ListParagraph"/>
        <w:numPr>
          <w:ilvl w:val="1"/>
          <w:numId w:val="5"/>
        </w:numPr>
        <w:rPr>
          <w:rFonts w:cs="Tahoma"/>
          <w:color w:val="000000"/>
        </w:rPr>
      </w:pPr>
      <w:r w:rsidRPr="00B76527">
        <w:rPr>
          <w:rFonts w:cs="Tahoma"/>
          <w:color w:val="000000"/>
        </w:rPr>
        <w:t>Calendar - September 20</w:t>
      </w:r>
      <w:r>
        <w:rPr>
          <w:rFonts w:cs="Tahoma"/>
          <w:color w:val="000000"/>
        </w:rPr>
        <w:t>,</w:t>
      </w:r>
      <w:r w:rsidRPr="00B76527">
        <w:rPr>
          <w:rFonts w:cs="Tahoma"/>
          <w:color w:val="000000"/>
        </w:rPr>
        <w:t xml:space="preserve"> 10 am - 12 pm is NJSISC. </w:t>
      </w:r>
    </w:p>
    <w:p w14:paraId="2AADB44F" w14:textId="77777777" w:rsidR="00546FDE" w:rsidRPr="00814423" w:rsidRDefault="00546FDE" w:rsidP="00546FDE">
      <w:pPr>
        <w:pStyle w:val="ListParagraph"/>
        <w:numPr>
          <w:ilvl w:val="1"/>
          <w:numId w:val="5"/>
        </w:numPr>
        <w:rPr>
          <w:rFonts w:cs="Tahoma"/>
          <w:color w:val="000000"/>
        </w:rPr>
      </w:pPr>
      <w:r w:rsidRPr="00B76527">
        <w:rPr>
          <w:rFonts w:cs="Tahoma"/>
          <w:color w:val="000000"/>
        </w:rPr>
        <w:t>Fall ROC will be a web</w:t>
      </w:r>
      <w:r>
        <w:rPr>
          <w:rFonts w:cs="Tahoma"/>
          <w:color w:val="000000"/>
        </w:rPr>
        <w:t>-based</w:t>
      </w:r>
      <w:r w:rsidRPr="00B76527">
        <w:rPr>
          <w:rFonts w:cs="Tahoma"/>
          <w:color w:val="000000"/>
        </w:rPr>
        <w:t>. September 21, 9 - 11 am. Everyone is encouraged to participate.</w:t>
      </w:r>
      <w:r>
        <w:rPr>
          <w:rFonts w:cs="Tahoma"/>
          <w:color w:val="000000"/>
        </w:rPr>
        <w:t xml:space="preserve"> Cindy will send registration information.</w:t>
      </w:r>
    </w:p>
    <w:p w14:paraId="64EB039A" w14:textId="77777777" w:rsidR="00546FDE" w:rsidRDefault="00546FDE" w:rsidP="00546FDE">
      <w:pPr>
        <w:rPr>
          <w:rFonts w:cs="Tahoma"/>
          <w:color w:val="000000"/>
        </w:rPr>
      </w:pPr>
      <w:r w:rsidRPr="00FD0AB7">
        <w:rPr>
          <w:rFonts w:cs="Tahoma"/>
          <w:color w:val="000000"/>
        </w:rPr>
        <w:t> </w:t>
      </w:r>
      <w:r>
        <w:rPr>
          <w:rFonts w:cs="Tahoma"/>
          <w:color w:val="000000"/>
        </w:rPr>
        <w:t>4) Old Business</w:t>
      </w:r>
    </w:p>
    <w:p w14:paraId="26F62109" w14:textId="77777777" w:rsidR="00546FDE" w:rsidRDefault="00546FDE" w:rsidP="00546FDE">
      <w:pPr>
        <w:pStyle w:val="ListParagraph"/>
        <w:numPr>
          <w:ilvl w:val="0"/>
          <w:numId w:val="6"/>
        </w:numPr>
        <w:rPr>
          <w:rFonts w:cs="Tahoma"/>
          <w:color w:val="000000"/>
        </w:rPr>
      </w:pPr>
      <w:r w:rsidRPr="00B76527">
        <w:rPr>
          <w:rFonts w:cs="Tahoma"/>
          <w:color w:val="000000"/>
        </w:rPr>
        <w:t xml:space="preserve">Chapter SPY Award-information was sent to all members </w:t>
      </w:r>
      <w:r>
        <w:rPr>
          <w:rFonts w:cs="Tahoma"/>
          <w:color w:val="000000"/>
        </w:rPr>
        <w:t xml:space="preserve">on </w:t>
      </w:r>
      <w:r w:rsidRPr="00B76527">
        <w:rPr>
          <w:rFonts w:cs="Tahoma"/>
          <w:color w:val="000000"/>
        </w:rPr>
        <w:t xml:space="preserve">8/22. Regional SPY information was sent to </w:t>
      </w:r>
      <w:r>
        <w:rPr>
          <w:rFonts w:cs="Tahoma"/>
          <w:color w:val="000000"/>
        </w:rPr>
        <w:t>the executive committee</w:t>
      </w:r>
      <w:r w:rsidRPr="00B76527">
        <w:rPr>
          <w:rFonts w:cs="Tahoma"/>
          <w:color w:val="000000"/>
        </w:rPr>
        <w:t>.</w:t>
      </w:r>
    </w:p>
    <w:p w14:paraId="4B5E13EF" w14:textId="77777777" w:rsidR="00546FDE" w:rsidRDefault="00546FDE" w:rsidP="00546FDE">
      <w:pPr>
        <w:pStyle w:val="ListParagraph"/>
        <w:numPr>
          <w:ilvl w:val="0"/>
          <w:numId w:val="6"/>
        </w:numPr>
        <w:rPr>
          <w:rFonts w:cs="Tahoma"/>
          <w:color w:val="000000"/>
        </w:rPr>
      </w:pPr>
      <w:r w:rsidRPr="00B76527">
        <w:rPr>
          <w:rFonts w:cs="Tahoma"/>
          <w:color w:val="000000"/>
        </w:rPr>
        <w:t>Leadership Conference, Chicago.  Kelly and Ashleigh are registered and will attend.</w:t>
      </w:r>
    </w:p>
    <w:p w14:paraId="732FA478" w14:textId="77777777" w:rsidR="00546FDE" w:rsidRDefault="00546FDE" w:rsidP="00546FDE">
      <w:pPr>
        <w:pStyle w:val="ListParagraph"/>
        <w:numPr>
          <w:ilvl w:val="0"/>
          <w:numId w:val="6"/>
        </w:numPr>
        <w:rPr>
          <w:rFonts w:cs="Tahoma"/>
          <w:color w:val="000000"/>
        </w:rPr>
      </w:pPr>
      <w:r>
        <w:rPr>
          <w:rFonts w:cs="Tahoma"/>
          <w:color w:val="000000"/>
        </w:rPr>
        <w:t>NACOSH “Our Turn” Pledge – Region responded that the chapter may not sign; would require Society position. Will not be pursued further.</w:t>
      </w:r>
    </w:p>
    <w:p w14:paraId="05C577F9" w14:textId="77777777" w:rsidR="00546FDE" w:rsidRPr="00122090" w:rsidRDefault="00546FDE" w:rsidP="00546FDE">
      <w:pPr>
        <w:pStyle w:val="ListParagraph"/>
        <w:numPr>
          <w:ilvl w:val="0"/>
          <w:numId w:val="6"/>
        </w:numPr>
        <w:rPr>
          <w:rFonts w:cs="Tahoma"/>
          <w:color w:val="000000"/>
        </w:rPr>
      </w:pPr>
      <w:r w:rsidRPr="00122090">
        <w:rPr>
          <w:rFonts w:cs="Tahoma"/>
          <w:color w:val="000000"/>
        </w:rPr>
        <w:t xml:space="preserve">Name tags </w:t>
      </w:r>
      <w:r>
        <w:rPr>
          <w:rFonts w:cs="Tahoma"/>
          <w:color w:val="000000"/>
        </w:rPr>
        <w:t>–</w:t>
      </w:r>
      <w:r w:rsidRPr="00122090">
        <w:rPr>
          <w:rFonts w:cs="Tahoma"/>
          <w:color w:val="000000"/>
        </w:rPr>
        <w:t xml:space="preserve"> </w:t>
      </w:r>
      <w:r>
        <w:rPr>
          <w:rFonts w:cs="Tahoma"/>
          <w:color w:val="000000"/>
        </w:rPr>
        <w:t>Cindy found template for printing our own. Will look further for name tags that we can simply purchase.</w:t>
      </w:r>
    </w:p>
    <w:p w14:paraId="03983FFC" w14:textId="77777777" w:rsidR="00546FDE" w:rsidRDefault="00546FDE" w:rsidP="00546FDE">
      <w:pPr>
        <w:ind w:left="270" w:hanging="270"/>
        <w:rPr>
          <w:rFonts w:cs="Tahoma"/>
          <w:color w:val="000000"/>
        </w:rPr>
      </w:pPr>
      <w:r>
        <w:rPr>
          <w:rFonts w:cs="Tahoma"/>
          <w:color w:val="000000"/>
        </w:rPr>
        <w:t>5) New Business</w:t>
      </w:r>
    </w:p>
    <w:p w14:paraId="02DB66B1" w14:textId="77777777" w:rsidR="00546FDE" w:rsidRDefault="00546FDE" w:rsidP="00546FDE">
      <w:pPr>
        <w:pStyle w:val="ListParagraph"/>
        <w:numPr>
          <w:ilvl w:val="0"/>
          <w:numId w:val="7"/>
        </w:numPr>
        <w:rPr>
          <w:rFonts w:cs="Tahoma"/>
          <w:color w:val="000000"/>
        </w:rPr>
      </w:pPr>
      <w:r>
        <w:rPr>
          <w:rFonts w:cs="Tahoma"/>
          <w:color w:val="000000"/>
        </w:rPr>
        <w:t>Chapter Website – all executive committee members should be monitoring. Danielle will take the responsibility of monitoring and reminding committee members when updates are needed.</w:t>
      </w:r>
    </w:p>
    <w:p w14:paraId="35FF33FF" w14:textId="77777777" w:rsidR="00546FDE" w:rsidRDefault="00546FDE" w:rsidP="00546FDE">
      <w:pPr>
        <w:pStyle w:val="ListParagraph"/>
        <w:numPr>
          <w:ilvl w:val="0"/>
          <w:numId w:val="7"/>
        </w:numPr>
        <w:rPr>
          <w:rFonts w:cs="Tahoma"/>
          <w:color w:val="000000"/>
        </w:rPr>
      </w:pPr>
      <w:r>
        <w:rPr>
          <w:rFonts w:cs="Tahoma"/>
          <w:color w:val="000000"/>
        </w:rPr>
        <w:lastRenderedPageBreak/>
        <w:t xml:space="preserve">ROC </w:t>
      </w:r>
      <w:proofErr w:type="gramStart"/>
      <w:r>
        <w:rPr>
          <w:rFonts w:cs="Tahoma"/>
          <w:color w:val="000000"/>
        </w:rPr>
        <w:t>Fall</w:t>
      </w:r>
      <w:proofErr w:type="gramEnd"/>
      <w:r>
        <w:rPr>
          <w:rFonts w:cs="Tahoma"/>
          <w:color w:val="000000"/>
        </w:rPr>
        <w:t xml:space="preserve"> 2019 or Spring 2020 – We’ve been asked to consider hosting the ROC Fall 2019 or Spring 2020. Would not cost money, but would require significant investment of time.</w:t>
      </w:r>
    </w:p>
    <w:p w14:paraId="1A7A911D" w14:textId="77777777" w:rsidR="00546FDE" w:rsidRDefault="00546FDE" w:rsidP="00546FDE">
      <w:pPr>
        <w:rPr>
          <w:rFonts w:ascii="Tahoma" w:eastAsia="Times New Roman" w:hAnsi="Tahoma" w:cs="Tahoma"/>
          <w:color w:val="000000"/>
          <w:sz w:val="27"/>
          <w:szCs w:val="27"/>
        </w:rPr>
      </w:pPr>
    </w:p>
    <w:p w14:paraId="6B1DB6FC" w14:textId="77777777" w:rsidR="00546FDE" w:rsidRDefault="00546FDE" w:rsidP="00546FDE">
      <w:pPr>
        <w:rPr>
          <w:rFonts w:ascii="Tahoma" w:eastAsia="Times New Roman" w:hAnsi="Tahoma" w:cs="Tahoma"/>
          <w:color w:val="000000"/>
          <w:sz w:val="27"/>
          <w:szCs w:val="27"/>
        </w:rPr>
      </w:pPr>
      <w:r>
        <w:rPr>
          <w:rFonts w:ascii="Tahoma" w:eastAsia="Times New Roman" w:hAnsi="Tahoma" w:cs="Tahoma"/>
          <w:color w:val="000000"/>
          <w:sz w:val="27"/>
          <w:szCs w:val="27"/>
        </w:rPr>
        <w:br w:type="page"/>
      </w:r>
    </w:p>
    <w:p w14:paraId="6E01DD40" w14:textId="77777777" w:rsidR="00546FDE" w:rsidRDefault="00546FDE" w:rsidP="00546FDE">
      <w:pPr>
        <w:rPr>
          <w:rFonts w:ascii="Tahoma" w:eastAsia="Times New Roman" w:hAnsi="Tahoma" w:cs="Tahoma"/>
          <w:color w:val="000000"/>
          <w:sz w:val="27"/>
          <w:szCs w:val="27"/>
        </w:rPr>
      </w:pPr>
      <w:r>
        <w:rPr>
          <w:rFonts w:ascii="Tahoma" w:eastAsia="Times New Roman" w:hAnsi="Tahoma" w:cs="Tahoma"/>
          <w:color w:val="000000"/>
          <w:sz w:val="27"/>
          <w:szCs w:val="27"/>
        </w:rPr>
        <w:lastRenderedPageBreak/>
        <w:t>Action Items:</w:t>
      </w:r>
    </w:p>
    <w:p w14:paraId="5891DC41" w14:textId="77777777" w:rsidR="00546FDE" w:rsidRDefault="00546FDE" w:rsidP="00546FDE">
      <w:pPr>
        <w:rPr>
          <w:rFonts w:eastAsia="Times New Roman" w:cs="Tahoma"/>
          <w:color w:val="000000"/>
        </w:rPr>
      </w:pPr>
      <w:r>
        <w:rPr>
          <w:rFonts w:eastAsia="Times New Roman" w:cs="Tahoma"/>
          <w:color w:val="000000"/>
        </w:rPr>
        <w:t>All committee members</w:t>
      </w:r>
    </w:p>
    <w:p w14:paraId="6EBB9B21" w14:textId="77777777" w:rsidR="00546FDE"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Take online “Society Overview” and “Chapter Operations” modules on officer central training site</w:t>
      </w:r>
    </w:p>
    <w:p w14:paraId="2E3B21F2" w14:textId="77777777" w:rsidR="00546FDE"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Participate in upcoming ROC webinar, September 21, 9 – 11 am, if available</w:t>
      </w:r>
    </w:p>
    <w:p w14:paraId="2D921C67" w14:textId="77777777" w:rsidR="00546FDE"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Send names of potential membership chair to Cindy</w:t>
      </w:r>
    </w:p>
    <w:p w14:paraId="59586CF0" w14:textId="77777777" w:rsidR="00546FDE" w:rsidRDefault="00546FDE" w:rsidP="00546FDE">
      <w:pPr>
        <w:rPr>
          <w:rFonts w:eastAsia="Times New Roman" w:cs="Tahoma"/>
          <w:color w:val="000000"/>
        </w:rPr>
      </w:pPr>
    </w:p>
    <w:p w14:paraId="30582501" w14:textId="77777777" w:rsidR="00546FDE" w:rsidRDefault="00546FDE" w:rsidP="00546FDE">
      <w:pPr>
        <w:rPr>
          <w:rFonts w:eastAsia="Times New Roman" w:cs="Tahoma"/>
          <w:color w:val="000000"/>
        </w:rPr>
      </w:pPr>
      <w:r>
        <w:rPr>
          <w:rFonts w:eastAsia="Times New Roman" w:cs="Tahoma"/>
          <w:color w:val="000000"/>
        </w:rPr>
        <w:t>Danielle DiGironimo</w:t>
      </w:r>
    </w:p>
    <w:p w14:paraId="40906DD5" w14:textId="77777777" w:rsidR="00546FDE" w:rsidRPr="004735A5" w:rsidRDefault="00546FDE" w:rsidP="00546FDE">
      <w:pPr>
        <w:pStyle w:val="ListParagraph"/>
        <w:numPr>
          <w:ilvl w:val="0"/>
          <w:numId w:val="3"/>
        </w:numPr>
        <w:spacing w:after="0" w:line="240" w:lineRule="auto"/>
        <w:rPr>
          <w:rFonts w:eastAsia="Times New Roman" w:cs="Tahoma"/>
          <w:color w:val="000000"/>
        </w:rPr>
      </w:pPr>
      <w:r>
        <w:rPr>
          <w:rFonts w:cs="Tahoma"/>
          <w:color w:val="000000"/>
        </w:rPr>
        <w:t>Complete online training module for Delegate and report back to Cindy</w:t>
      </w:r>
    </w:p>
    <w:p w14:paraId="7FD24F61" w14:textId="77777777" w:rsidR="00546FDE" w:rsidRPr="00B76527" w:rsidRDefault="00546FDE" w:rsidP="00546FDE">
      <w:pPr>
        <w:pStyle w:val="ListParagraph"/>
        <w:numPr>
          <w:ilvl w:val="0"/>
          <w:numId w:val="3"/>
        </w:numPr>
        <w:spacing w:after="0" w:line="240" w:lineRule="auto"/>
        <w:rPr>
          <w:rFonts w:eastAsia="Times New Roman" w:cs="Tahoma"/>
          <w:color w:val="000000"/>
        </w:rPr>
      </w:pPr>
      <w:r>
        <w:rPr>
          <w:rFonts w:cs="Tahoma"/>
          <w:color w:val="000000"/>
        </w:rPr>
        <w:t>Finalize financial audit</w:t>
      </w:r>
    </w:p>
    <w:p w14:paraId="423C359F" w14:textId="77777777" w:rsidR="00546FDE" w:rsidRDefault="00546FDE" w:rsidP="00546FDE">
      <w:pPr>
        <w:rPr>
          <w:rFonts w:eastAsia="Times New Roman" w:cs="Tahoma"/>
          <w:color w:val="000000"/>
        </w:rPr>
      </w:pPr>
    </w:p>
    <w:p w14:paraId="1AE1F87E" w14:textId="77777777" w:rsidR="00546FDE" w:rsidRDefault="00546FDE" w:rsidP="00546FDE">
      <w:pPr>
        <w:rPr>
          <w:rFonts w:eastAsia="Times New Roman" w:cs="Tahoma"/>
          <w:color w:val="000000"/>
        </w:rPr>
      </w:pPr>
      <w:r>
        <w:rPr>
          <w:rFonts w:eastAsia="Times New Roman" w:cs="Tahoma"/>
          <w:color w:val="000000"/>
        </w:rPr>
        <w:t>Kelly States</w:t>
      </w:r>
    </w:p>
    <w:p w14:paraId="6A06CA8B" w14:textId="77777777" w:rsidR="00546FDE"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Put meeting minutes onto chapter letterhead and send to Cindy, post to website.</w:t>
      </w:r>
    </w:p>
    <w:p w14:paraId="21952F5C" w14:textId="77777777" w:rsidR="00546FDE" w:rsidRPr="00B76527"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Send out technical meeting reminder and newsletter.</w:t>
      </w:r>
    </w:p>
    <w:p w14:paraId="73468F5F" w14:textId="77777777" w:rsidR="00546FDE" w:rsidRDefault="00546FDE" w:rsidP="00546FDE">
      <w:pPr>
        <w:rPr>
          <w:rFonts w:eastAsia="Times New Roman" w:cs="Tahoma"/>
          <w:color w:val="000000"/>
        </w:rPr>
      </w:pPr>
    </w:p>
    <w:p w14:paraId="74F71D21" w14:textId="77777777" w:rsidR="00546FDE" w:rsidRDefault="00546FDE" w:rsidP="00546FDE">
      <w:pPr>
        <w:rPr>
          <w:rFonts w:eastAsia="Times New Roman" w:cs="Tahoma"/>
          <w:color w:val="000000"/>
        </w:rPr>
      </w:pPr>
      <w:r>
        <w:rPr>
          <w:rFonts w:eastAsia="Times New Roman" w:cs="Tahoma"/>
          <w:color w:val="000000"/>
        </w:rPr>
        <w:t>Dave Guirguess</w:t>
      </w:r>
    </w:p>
    <w:p w14:paraId="4725714D" w14:textId="77777777" w:rsidR="00546FDE"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Request new card swipe attachment for PayPal</w:t>
      </w:r>
    </w:p>
    <w:p w14:paraId="0278699F" w14:textId="77777777" w:rsidR="00546FDE" w:rsidRDefault="00546FDE" w:rsidP="00546FDE">
      <w:pPr>
        <w:rPr>
          <w:rFonts w:eastAsia="Times New Roman" w:cs="Tahoma"/>
          <w:color w:val="000000"/>
        </w:rPr>
      </w:pPr>
    </w:p>
    <w:p w14:paraId="6078B9A6" w14:textId="77777777" w:rsidR="00546FDE" w:rsidRDefault="00546FDE" w:rsidP="00546FDE">
      <w:pPr>
        <w:rPr>
          <w:rFonts w:eastAsia="Times New Roman" w:cs="Tahoma"/>
          <w:color w:val="000000"/>
        </w:rPr>
      </w:pPr>
      <w:r>
        <w:rPr>
          <w:rFonts w:eastAsia="Times New Roman" w:cs="Tahoma"/>
          <w:color w:val="000000"/>
        </w:rPr>
        <w:t>Cindy Baldwin</w:t>
      </w:r>
    </w:p>
    <w:p w14:paraId="1276FAB0" w14:textId="77777777" w:rsidR="00546FDE"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Attend NJSISC Meeting</w:t>
      </w:r>
    </w:p>
    <w:p w14:paraId="797BF332" w14:textId="77777777" w:rsidR="00546FDE" w:rsidRPr="00814423"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Order name tags for executive committee</w:t>
      </w:r>
    </w:p>
    <w:p w14:paraId="232DCD63" w14:textId="77777777" w:rsidR="00546FDE" w:rsidRDefault="00546FDE" w:rsidP="00546FDE">
      <w:pPr>
        <w:rPr>
          <w:rFonts w:eastAsia="Times New Roman" w:cs="Tahoma"/>
          <w:color w:val="000000"/>
        </w:rPr>
      </w:pPr>
    </w:p>
    <w:p w14:paraId="2F2D0AFC" w14:textId="77777777" w:rsidR="00546FDE" w:rsidRDefault="00546FDE" w:rsidP="00546FDE">
      <w:pPr>
        <w:rPr>
          <w:rFonts w:eastAsia="Times New Roman" w:cs="Tahoma"/>
          <w:color w:val="000000"/>
        </w:rPr>
      </w:pPr>
      <w:r>
        <w:rPr>
          <w:rFonts w:eastAsia="Times New Roman" w:cs="Tahoma"/>
          <w:color w:val="000000"/>
        </w:rPr>
        <w:t>Mike McGowan</w:t>
      </w:r>
    </w:p>
    <w:p w14:paraId="6E0B2BFA" w14:textId="77777777" w:rsidR="00546FDE" w:rsidRPr="00F33CDF" w:rsidRDefault="00546FDE" w:rsidP="00546FDE">
      <w:pPr>
        <w:pStyle w:val="ListParagraph"/>
        <w:numPr>
          <w:ilvl w:val="0"/>
          <w:numId w:val="3"/>
        </w:numPr>
        <w:spacing w:after="0" w:line="240" w:lineRule="auto"/>
        <w:rPr>
          <w:rFonts w:eastAsia="Times New Roman" w:cs="Tahoma"/>
          <w:color w:val="000000"/>
        </w:rPr>
      </w:pPr>
      <w:r>
        <w:rPr>
          <w:rFonts w:eastAsia="Times New Roman" w:cs="Tahoma"/>
          <w:color w:val="000000"/>
        </w:rPr>
        <w:t>Send Danielle financial audit template</w:t>
      </w:r>
    </w:p>
    <w:p w14:paraId="3DA30C22" w14:textId="77777777" w:rsidR="00546FDE" w:rsidRDefault="00546FDE" w:rsidP="00546FDE">
      <w:pPr>
        <w:rPr>
          <w:rFonts w:eastAsia="Times New Roman" w:cs="Tahoma"/>
          <w:color w:val="000000"/>
        </w:rPr>
      </w:pPr>
    </w:p>
    <w:p w14:paraId="33154700" w14:textId="77777777" w:rsidR="00546FDE" w:rsidRDefault="00546FDE" w:rsidP="00546FDE">
      <w:r>
        <w:t>Howard Spencer</w:t>
      </w:r>
    </w:p>
    <w:p w14:paraId="52518BE3" w14:textId="77777777" w:rsidR="00546FDE" w:rsidRDefault="00546FDE" w:rsidP="00546FDE">
      <w:pPr>
        <w:pStyle w:val="ListParagraph"/>
        <w:numPr>
          <w:ilvl w:val="0"/>
          <w:numId w:val="3"/>
        </w:numPr>
      </w:pPr>
      <w:r>
        <w:t>Send committee speaker information for October</w:t>
      </w:r>
    </w:p>
    <w:p w14:paraId="1D7068D8" w14:textId="3D763D6D" w:rsidR="00546FDE" w:rsidRDefault="00546FDE" w:rsidP="00546FDE">
      <w:r>
        <w:t>Ashleigh Layton</w:t>
      </w:r>
    </w:p>
    <w:p w14:paraId="7C72F717" w14:textId="77777777" w:rsidR="00546FDE" w:rsidRDefault="00546FDE" w:rsidP="00546FDE">
      <w:pPr>
        <w:pStyle w:val="ListParagraph"/>
        <w:numPr>
          <w:ilvl w:val="0"/>
          <w:numId w:val="3"/>
        </w:numPr>
      </w:pPr>
      <w:r>
        <w:t>Changed Chapter LinkedIn page to ASSP</w:t>
      </w:r>
    </w:p>
    <w:p w14:paraId="5703A2E5" w14:textId="7B043310" w:rsidR="00482A71" w:rsidRPr="00EB299B" w:rsidRDefault="009B7B2C" w:rsidP="00045951">
      <w:pPr>
        <w:tabs>
          <w:tab w:val="left" w:pos="1745"/>
        </w:tabs>
        <w:rPr>
          <w:color w:val="F9C623"/>
        </w:rPr>
      </w:pPr>
    </w:p>
    <w:sectPr w:rsidR="00482A71" w:rsidRPr="00EB299B" w:rsidSect="004E3979">
      <w:headerReference w:type="default" r:id="rId8"/>
      <w:footerReference w:type="default" r:id="rId9"/>
      <w:pgSz w:w="12240" w:h="15840"/>
      <w:pgMar w:top="2520" w:right="1152" w:bottom="1440" w:left="2160" w:header="187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BD52" w14:textId="77777777" w:rsidR="009B7B2C" w:rsidRDefault="009B7B2C" w:rsidP="00FE20FE">
      <w:r>
        <w:separator/>
      </w:r>
    </w:p>
  </w:endnote>
  <w:endnote w:type="continuationSeparator" w:id="0">
    <w:p w14:paraId="360D8032" w14:textId="77777777" w:rsidR="009B7B2C" w:rsidRDefault="009B7B2C"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gra Cd SemiBold">
    <w:altName w:val="Courier New"/>
    <w:charset w:val="00"/>
    <w:family w:val="auto"/>
    <w:pitch w:val="variable"/>
    <w:sig w:usb0="00000001"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DA4C" w14:textId="5BA7878A" w:rsidR="00EE08A4" w:rsidRPr="00FA6E6E" w:rsidRDefault="003521BD" w:rsidP="003521BD">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t>
    </w:r>
    <w:proofErr w:type="gramStart"/>
    <w:r w:rsidR="00803F9E" w:rsidRPr="00803F9E">
      <w:rPr>
        <w:rFonts w:ascii="Ingra Cd SemiBold" w:hAnsi="Ingra Cd SemiBold"/>
        <w:b/>
        <w:bCs/>
        <w:sz w:val="28"/>
        <w:szCs w:val="28"/>
      </w:rPr>
      <w:t>penn-jersey.assp.org</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E166" w14:textId="77777777" w:rsidR="009B7B2C" w:rsidRDefault="009B7B2C" w:rsidP="00FE20FE">
      <w:r>
        <w:separator/>
      </w:r>
    </w:p>
  </w:footnote>
  <w:footnote w:type="continuationSeparator" w:id="0">
    <w:p w14:paraId="27D7525A" w14:textId="77777777" w:rsidR="009B7B2C" w:rsidRDefault="009B7B2C" w:rsidP="00FE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5415" w14:textId="15DB1E8D" w:rsidR="00FE20FE" w:rsidRPr="00FE20FE" w:rsidRDefault="008359D8" w:rsidP="00FE20FE">
    <w:pPr>
      <w:pStyle w:val="Header"/>
    </w:pPr>
    <w:r>
      <w:rPr>
        <w:noProof/>
      </w:rPr>
      <w:drawing>
        <wp:anchor distT="0" distB="0" distL="114300" distR="114300" simplePos="0" relativeHeight="251663360" behindDoc="1" locked="0" layoutInCell="1" allowOverlap="1" wp14:anchorId="45EBEC75" wp14:editId="7FC236D7">
          <wp:simplePos x="0" y="0"/>
          <wp:positionH relativeFrom="leftMargin">
            <wp:posOffset>13648</wp:posOffset>
          </wp:positionH>
          <wp:positionV relativeFrom="topMargin">
            <wp:posOffset>103</wp:posOffset>
          </wp:positionV>
          <wp:extent cx="4566920" cy="1828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6920" cy="1828593"/>
                  </a:xfrm>
                  <a:prstGeom prst="rect">
                    <a:avLst/>
                  </a:prstGeom>
                </pic:spPr>
              </pic:pic>
            </a:graphicData>
          </a:graphic>
          <wp14:sizeRelH relativeFrom="page">
            <wp14:pctWidth>0</wp14:pctWidth>
          </wp14:sizeRelH>
          <wp14:sizeRelV relativeFrom="page">
            <wp14:pctHeight>0</wp14:pctHeight>
          </wp14:sizeRelV>
        </wp:anchor>
      </w:drawing>
    </w:r>
    <w:r w:rsidR="001C0526">
      <w:rPr>
        <w:noProof/>
      </w:rPr>
      <mc:AlternateContent>
        <mc:Choice Requires="wpg">
          <w:drawing>
            <wp:anchor distT="0" distB="0" distL="114300" distR="114300" simplePos="0" relativeHeight="251661312" behindDoc="0" locked="0" layoutInCell="1" allowOverlap="1" wp14:anchorId="1D114313" wp14:editId="4659D3E7">
              <wp:simplePos x="0" y="0"/>
              <wp:positionH relativeFrom="page">
                <wp:posOffset>688975</wp:posOffset>
              </wp:positionH>
              <wp:positionV relativeFrom="page">
                <wp:posOffset>1602829</wp:posOffset>
              </wp:positionV>
              <wp:extent cx="237490" cy="993902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490" cy="993902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A5AD37" id="Group 20" o:spid="_x0000_s1026" style="position:absolute;margin-left:54.25pt;margin-top:126.2pt;width:18.7pt;height:782.6pt;z-index:251661312;mso-position-horizontal-relative:page;mso-position-vertical-relative:page;mso-width-relative:margin;mso-height-relative:margin" coordsize="2410,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">
              <o:lock v:ext="edit" aspectratio="t"/>
              <v:rect id="Rectangle 21" o:spid="_x0000_s1027" style="position:absolute;left:979;width:451;height:7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rect id="Rectangle 22" o:spid="_x0000_s1028" style="position:absolute;left:1959;width:451;height:7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rect id="Rectangle 23" o:spid="_x0000_s1029" style="position:absolute;width:450;height:7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CF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940C9D"/>
    <w:multiLevelType w:val="hybridMultilevel"/>
    <w:tmpl w:val="AC104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C6B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0F10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6165EC"/>
    <w:multiLevelType w:val="hybridMultilevel"/>
    <w:tmpl w:val="E3028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94C2B"/>
    <w:multiLevelType w:val="hybridMultilevel"/>
    <w:tmpl w:val="88384CAA"/>
    <w:lvl w:ilvl="0" w:tplc="405C77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E2B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FE"/>
    <w:rsid w:val="00021E6D"/>
    <w:rsid w:val="00045951"/>
    <w:rsid w:val="00105767"/>
    <w:rsid w:val="001C0526"/>
    <w:rsid w:val="001C26C1"/>
    <w:rsid w:val="002778C8"/>
    <w:rsid w:val="002D695A"/>
    <w:rsid w:val="003521BD"/>
    <w:rsid w:val="00367372"/>
    <w:rsid w:val="00370BAD"/>
    <w:rsid w:val="00451189"/>
    <w:rsid w:val="004748AF"/>
    <w:rsid w:val="004E3979"/>
    <w:rsid w:val="004F7D3C"/>
    <w:rsid w:val="00546FDE"/>
    <w:rsid w:val="00556B81"/>
    <w:rsid w:val="00563A97"/>
    <w:rsid w:val="00617C96"/>
    <w:rsid w:val="00646B40"/>
    <w:rsid w:val="00710DE1"/>
    <w:rsid w:val="0075054F"/>
    <w:rsid w:val="00755630"/>
    <w:rsid w:val="00780DBC"/>
    <w:rsid w:val="00793A9D"/>
    <w:rsid w:val="00803F9E"/>
    <w:rsid w:val="008359D8"/>
    <w:rsid w:val="00986AEA"/>
    <w:rsid w:val="009B7B2C"/>
    <w:rsid w:val="009C4AB6"/>
    <w:rsid w:val="00A62179"/>
    <w:rsid w:val="00B77C9C"/>
    <w:rsid w:val="00BB5463"/>
    <w:rsid w:val="00D050E5"/>
    <w:rsid w:val="00D80D77"/>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8DB"/>
  <w14:defaultImageDpi w14:val="32767"/>
  <w15:docId w15:val="{B2B7AD66-1682-42FA-A354-B7B5E81B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778C8"/>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2778C8"/>
    <w:rPr>
      <w:color w:val="0071B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2A552-5B8D-45AF-90EB-36C4D419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Ackermann</dc:creator>
  <cp:lastModifiedBy>chief</cp:lastModifiedBy>
  <cp:revision>2</cp:revision>
  <cp:lastPrinted>2017-11-21T15:28:00Z</cp:lastPrinted>
  <dcterms:created xsi:type="dcterms:W3CDTF">2018-11-12T15:56:00Z</dcterms:created>
  <dcterms:modified xsi:type="dcterms:W3CDTF">2018-11-12T15:56:00Z</dcterms:modified>
</cp:coreProperties>
</file>