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D47331" w14:textId="77777777" w:rsidR="001665CC" w:rsidRPr="001665CC" w:rsidRDefault="001665CC" w:rsidP="001665CC">
      <w:pPr>
        <w:pStyle w:val="Header"/>
        <w:jc w:val="center"/>
        <w:rPr>
          <w:rFonts w:ascii="Arial Black" w:hAnsi="Arial Black"/>
          <w:sz w:val="16"/>
          <w:szCs w:val="12"/>
        </w:rPr>
      </w:pPr>
    </w:p>
    <w:p w14:paraId="070FAC93" w14:textId="39BE912E" w:rsidR="001665CC" w:rsidRPr="00F819D1" w:rsidRDefault="001665CC" w:rsidP="001665CC">
      <w:pPr>
        <w:pStyle w:val="Header"/>
        <w:jc w:val="center"/>
        <w:rPr>
          <w:rFonts w:ascii="Arial Black" w:hAnsi="Arial Black"/>
          <w:sz w:val="28"/>
        </w:rPr>
      </w:pPr>
      <w:r w:rsidRPr="00F819D1">
        <w:rPr>
          <w:rFonts w:ascii="Arial Black" w:hAnsi="Arial Black"/>
          <w:sz w:val="28"/>
        </w:rPr>
        <w:t>NIOSH Respirator Approval Numbers</w:t>
      </w:r>
    </w:p>
    <w:p w14:paraId="4D1A893D" w14:textId="5D7C0B4C" w:rsidR="00297071" w:rsidRDefault="00297071" w:rsidP="004C7866">
      <w:pPr>
        <w:spacing w:after="60"/>
        <w:jc w:val="both"/>
        <w:rPr>
          <w:rFonts w:ascii="Arial" w:hAnsi="Arial" w:cs="Arial"/>
          <w:sz w:val="24"/>
        </w:rPr>
      </w:pPr>
      <w:r w:rsidRPr="00297071">
        <w:rPr>
          <w:rFonts w:ascii="Arial" w:hAnsi="Arial" w:cs="Arial"/>
          <w:sz w:val="24"/>
        </w:rPr>
        <w:t xml:space="preserve">Most air-purifying respirators operate under negative pressure; that is, they rely on the power of the wearer's lungs to pull air through the filter elements. These include half-mask dust/mist respirators, half-mask dual-cartridge respirators, full-face dual-cartridge respirators, and canister-type gas masks. Dust/mist respirators and some half-mask dual-cartridge respirators are disposable. The only air-purifying respirator that operates under positive pressure is the </w:t>
      </w:r>
      <w:r w:rsidR="005730F2">
        <w:rPr>
          <w:rFonts w:ascii="Arial" w:hAnsi="Arial" w:cs="Arial"/>
          <w:sz w:val="24"/>
        </w:rPr>
        <w:t>P</w:t>
      </w:r>
      <w:r w:rsidRPr="00297071">
        <w:rPr>
          <w:rFonts w:ascii="Arial" w:hAnsi="Arial" w:cs="Arial"/>
          <w:sz w:val="24"/>
        </w:rPr>
        <w:t xml:space="preserve">owered </w:t>
      </w:r>
      <w:r w:rsidR="005730F2">
        <w:rPr>
          <w:rFonts w:ascii="Arial" w:hAnsi="Arial" w:cs="Arial"/>
          <w:sz w:val="24"/>
        </w:rPr>
        <w:t>A</w:t>
      </w:r>
      <w:r w:rsidRPr="00297071">
        <w:rPr>
          <w:rFonts w:ascii="Arial" w:hAnsi="Arial" w:cs="Arial"/>
          <w:sz w:val="24"/>
        </w:rPr>
        <w:t>ir-</w:t>
      </w:r>
      <w:r w:rsidR="005730F2">
        <w:rPr>
          <w:rFonts w:ascii="Arial" w:hAnsi="Arial" w:cs="Arial"/>
          <w:sz w:val="24"/>
        </w:rPr>
        <w:t>P</w:t>
      </w:r>
      <w:r w:rsidRPr="00297071">
        <w:rPr>
          <w:rFonts w:ascii="Arial" w:hAnsi="Arial" w:cs="Arial"/>
          <w:sz w:val="24"/>
        </w:rPr>
        <w:t xml:space="preserve">urifying </w:t>
      </w:r>
      <w:r w:rsidR="005730F2">
        <w:rPr>
          <w:rFonts w:ascii="Arial" w:hAnsi="Arial" w:cs="Arial"/>
          <w:sz w:val="24"/>
        </w:rPr>
        <w:t>R</w:t>
      </w:r>
      <w:r w:rsidRPr="00297071">
        <w:rPr>
          <w:rFonts w:ascii="Arial" w:hAnsi="Arial" w:cs="Arial"/>
          <w:sz w:val="24"/>
        </w:rPr>
        <w:t>espirator (PAPR). It has a fan that pulls air through the filters and circulates it over the wearer's face</w:t>
      </w:r>
    </w:p>
    <w:p w14:paraId="4D1A893E" w14:textId="3C6C6EB7" w:rsidR="00033F1C" w:rsidRDefault="00033F1C" w:rsidP="004C7866">
      <w:pPr>
        <w:spacing w:after="60"/>
        <w:jc w:val="both"/>
        <w:rPr>
          <w:rFonts w:ascii="Arial" w:hAnsi="Arial" w:cs="Arial"/>
          <w:sz w:val="24"/>
        </w:rPr>
      </w:pPr>
      <w:r w:rsidRPr="00033F1C">
        <w:rPr>
          <w:rFonts w:ascii="Arial" w:hAnsi="Arial" w:cs="Arial"/>
          <w:sz w:val="24"/>
        </w:rPr>
        <w:t>The National Institute for Occupational Safety and Health (NIOSH) specifies minimum approval requirements for respiratory protective devices in Title 42</w:t>
      </w:r>
      <w:r>
        <w:rPr>
          <w:rFonts w:ascii="Arial" w:hAnsi="Arial" w:cs="Arial"/>
          <w:sz w:val="24"/>
        </w:rPr>
        <w:t xml:space="preserve"> </w:t>
      </w:r>
      <w:r w:rsidR="00A31770">
        <w:rPr>
          <w:rFonts w:ascii="Arial" w:hAnsi="Arial" w:cs="Arial"/>
          <w:sz w:val="24"/>
        </w:rPr>
        <w:t>C</w:t>
      </w:r>
      <w:r>
        <w:rPr>
          <w:rFonts w:ascii="Arial" w:hAnsi="Arial" w:cs="Arial"/>
          <w:sz w:val="24"/>
        </w:rPr>
        <w:t xml:space="preserve">ode of </w:t>
      </w:r>
      <w:r w:rsidR="00A31770">
        <w:rPr>
          <w:rFonts w:ascii="Arial" w:hAnsi="Arial" w:cs="Arial"/>
          <w:sz w:val="24"/>
        </w:rPr>
        <w:t>F</w:t>
      </w:r>
      <w:r>
        <w:rPr>
          <w:rFonts w:ascii="Arial" w:hAnsi="Arial" w:cs="Arial"/>
          <w:sz w:val="24"/>
        </w:rPr>
        <w:t xml:space="preserve">ederal </w:t>
      </w:r>
      <w:r w:rsidR="00A31770">
        <w:rPr>
          <w:rFonts w:ascii="Arial" w:hAnsi="Arial" w:cs="Arial"/>
          <w:sz w:val="24"/>
        </w:rPr>
        <w:t>R</w:t>
      </w:r>
      <w:r>
        <w:rPr>
          <w:rFonts w:ascii="Arial" w:hAnsi="Arial" w:cs="Arial"/>
          <w:sz w:val="24"/>
        </w:rPr>
        <w:t>egulations</w:t>
      </w:r>
      <w:r w:rsidR="005730F2">
        <w:rPr>
          <w:rFonts w:ascii="Arial" w:hAnsi="Arial" w:cs="Arial"/>
          <w:sz w:val="24"/>
        </w:rPr>
        <w:t>,</w:t>
      </w:r>
      <w:r>
        <w:rPr>
          <w:rFonts w:ascii="Arial" w:hAnsi="Arial" w:cs="Arial"/>
          <w:sz w:val="24"/>
        </w:rPr>
        <w:t xml:space="preserve"> Part 84</w:t>
      </w:r>
      <w:r w:rsidR="005730F2">
        <w:rPr>
          <w:rFonts w:ascii="Arial" w:hAnsi="Arial" w:cs="Arial"/>
          <w:sz w:val="24"/>
        </w:rPr>
        <w:t>.</w:t>
      </w:r>
    </w:p>
    <w:p w14:paraId="4D1A8940" w14:textId="0C59701E" w:rsidR="00F819D1" w:rsidRPr="00F819D1" w:rsidRDefault="00F819D1" w:rsidP="004C7866">
      <w:pPr>
        <w:spacing w:after="60" w:line="240" w:lineRule="auto"/>
        <w:ind w:left="432" w:hanging="432"/>
        <w:rPr>
          <w:rFonts w:ascii="Arial" w:hAnsi="Arial" w:cs="Arial"/>
          <w:sz w:val="24"/>
        </w:rPr>
      </w:pPr>
      <w:r w:rsidRPr="003B16F9">
        <w:rPr>
          <w:rFonts w:ascii="Arial" w:hAnsi="Arial" w:cs="Arial"/>
          <w:b/>
          <w:sz w:val="24"/>
        </w:rPr>
        <w:t>Part 1</w:t>
      </w:r>
      <w:r w:rsidR="003B16F9">
        <w:rPr>
          <w:rFonts w:ascii="Arial" w:hAnsi="Arial" w:cs="Arial"/>
          <w:b/>
          <w:sz w:val="24"/>
        </w:rPr>
        <w:t xml:space="preserve"> </w:t>
      </w:r>
      <w:r w:rsidRPr="00F819D1">
        <w:rPr>
          <w:rFonts w:ascii="Arial" w:hAnsi="Arial" w:cs="Arial"/>
          <w:sz w:val="24"/>
        </w:rPr>
        <w:t>—</w:t>
      </w:r>
      <w:r w:rsidR="00466CAD">
        <w:rPr>
          <w:rFonts w:ascii="Arial" w:hAnsi="Arial" w:cs="Arial"/>
          <w:sz w:val="24"/>
        </w:rPr>
        <w:t xml:space="preserve"> </w:t>
      </w:r>
      <w:r w:rsidRPr="00F819D1">
        <w:rPr>
          <w:rFonts w:ascii="Arial" w:hAnsi="Arial" w:cs="Arial"/>
          <w:sz w:val="24"/>
        </w:rPr>
        <w:t xml:space="preserve">TC (Testing </w:t>
      </w:r>
      <w:r w:rsidR="00A31770">
        <w:rPr>
          <w:rFonts w:ascii="Arial" w:hAnsi="Arial" w:cs="Arial"/>
          <w:sz w:val="24"/>
        </w:rPr>
        <w:t>&amp;</w:t>
      </w:r>
      <w:r w:rsidRPr="00F819D1">
        <w:rPr>
          <w:rFonts w:ascii="Arial" w:hAnsi="Arial" w:cs="Arial"/>
          <w:sz w:val="24"/>
        </w:rPr>
        <w:t xml:space="preserve"> Certification). All NIOSH approval numbers begin with the </w:t>
      </w:r>
      <w:r w:rsidR="003B16F9">
        <w:rPr>
          <w:rFonts w:ascii="Arial" w:hAnsi="Arial" w:cs="Arial"/>
          <w:sz w:val="24"/>
        </w:rPr>
        <w:tab/>
      </w:r>
      <w:r w:rsidR="003B16F9">
        <w:rPr>
          <w:rFonts w:ascii="Arial" w:hAnsi="Arial" w:cs="Arial"/>
          <w:sz w:val="24"/>
        </w:rPr>
        <w:tab/>
      </w:r>
      <w:r w:rsidR="0014460E">
        <w:rPr>
          <w:rFonts w:ascii="Arial" w:hAnsi="Arial" w:cs="Arial"/>
          <w:sz w:val="24"/>
        </w:rPr>
        <w:tab/>
        <w:t xml:space="preserve">     </w:t>
      </w:r>
      <w:r w:rsidRPr="00F819D1">
        <w:rPr>
          <w:rFonts w:ascii="Arial" w:hAnsi="Arial" w:cs="Arial"/>
          <w:sz w:val="24"/>
        </w:rPr>
        <w:t xml:space="preserve">letters TC.  </w:t>
      </w:r>
    </w:p>
    <w:p w14:paraId="4D1A8941" w14:textId="482680B7" w:rsidR="00F819D1" w:rsidRPr="00F819D1" w:rsidRDefault="00F819D1" w:rsidP="00143B4C">
      <w:pPr>
        <w:spacing w:after="60" w:line="240" w:lineRule="auto"/>
        <w:ind w:left="1152" w:hanging="1152"/>
        <w:jc w:val="both"/>
        <w:rPr>
          <w:rFonts w:ascii="Arial" w:hAnsi="Arial" w:cs="Arial"/>
          <w:sz w:val="24"/>
        </w:rPr>
      </w:pPr>
      <w:r w:rsidRPr="003B16F9">
        <w:rPr>
          <w:rFonts w:ascii="Arial" w:hAnsi="Arial" w:cs="Arial"/>
          <w:b/>
          <w:sz w:val="24"/>
        </w:rPr>
        <w:t>Part 2</w:t>
      </w:r>
      <w:r w:rsidR="003B16F9">
        <w:rPr>
          <w:rFonts w:ascii="Arial" w:hAnsi="Arial" w:cs="Arial"/>
          <w:b/>
          <w:sz w:val="24"/>
        </w:rPr>
        <w:t xml:space="preserve"> </w:t>
      </w:r>
      <w:r w:rsidRPr="00F819D1">
        <w:rPr>
          <w:rFonts w:ascii="Arial" w:hAnsi="Arial" w:cs="Arial"/>
          <w:sz w:val="24"/>
        </w:rPr>
        <w:t>—</w:t>
      </w:r>
      <w:r w:rsidR="00466CAD">
        <w:rPr>
          <w:rFonts w:ascii="Arial" w:hAnsi="Arial" w:cs="Arial"/>
          <w:sz w:val="24"/>
        </w:rPr>
        <w:t xml:space="preserve"> </w:t>
      </w:r>
      <w:r w:rsidRPr="00F819D1">
        <w:rPr>
          <w:rFonts w:ascii="Arial" w:hAnsi="Arial" w:cs="Arial"/>
          <w:sz w:val="24"/>
        </w:rPr>
        <w:t xml:space="preserve">Approval Schedule (set of standards). The numbers and letter indicate the set of standards applicable to a specific respirator type.  These number/letter designations represent the original approval schedule (number) and revision level (letter) used by the U.S. Bureau of Mines (except for 84A).  NIOSH uses the following designations: </w:t>
      </w:r>
    </w:p>
    <w:p w14:paraId="4D1A8942" w14:textId="6485F1EA" w:rsidR="00F819D1" w:rsidRDefault="00F819D1" w:rsidP="000A0DAE">
      <w:pPr>
        <w:pStyle w:val="ListParagraph"/>
        <w:numPr>
          <w:ilvl w:val="0"/>
          <w:numId w:val="1"/>
        </w:numPr>
        <w:spacing w:after="0"/>
        <w:rPr>
          <w:rFonts w:ascii="Arial" w:hAnsi="Arial" w:cs="Arial"/>
          <w:szCs w:val="20"/>
        </w:rPr>
      </w:pPr>
      <w:r w:rsidRPr="00F819D1">
        <w:rPr>
          <w:rFonts w:ascii="Arial" w:hAnsi="Arial" w:cs="Arial"/>
          <w:sz w:val="24"/>
        </w:rPr>
        <w:t xml:space="preserve">13F: </w:t>
      </w:r>
      <w:r w:rsidR="00620C20" w:rsidRPr="005F2D7E">
        <w:rPr>
          <w:rFonts w:ascii="Arial" w:hAnsi="Arial" w:cs="Arial"/>
          <w:szCs w:val="20"/>
        </w:rPr>
        <w:t>S</w:t>
      </w:r>
      <w:r w:rsidRPr="005F2D7E">
        <w:rPr>
          <w:rFonts w:ascii="Arial" w:hAnsi="Arial" w:cs="Arial"/>
          <w:szCs w:val="20"/>
        </w:rPr>
        <w:t xml:space="preserve">elf-contained breathing </w:t>
      </w:r>
      <w:r w:rsidR="00AA6476" w:rsidRPr="005F2D7E">
        <w:rPr>
          <w:rFonts w:ascii="Arial" w:hAnsi="Arial" w:cs="Arial"/>
          <w:szCs w:val="20"/>
        </w:rPr>
        <w:t>apparatus (</w:t>
      </w:r>
      <w:r w:rsidRPr="005F2D7E">
        <w:rPr>
          <w:rFonts w:ascii="Arial" w:hAnsi="Arial" w:cs="Arial"/>
          <w:szCs w:val="20"/>
        </w:rPr>
        <w:t xml:space="preserve">SCBA) </w:t>
      </w:r>
    </w:p>
    <w:p w14:paraId="019E8650" w14:textId="03E4228D" w:rsidR="00726431" w:rsidRPr="00726431" w:rsidRDefault="00726431" w:rsidP="00726431">
      <w:pPr>
        <w:pStyle w:val="ListParagraph"/>
        <w:numPr>
          <w:ilvl w:val="0"/>
          <w:numId w:val="1"/>
        </w:numPr>
        <w:spacing w:after="0"/>
        <w:rPr>
          <w:rFonts w:ascii="Arial" w:hAnsi="Arial" w:cs="Arial"/>
          <w:szCs w:val="20"/>
        </w:rPr>
      </w:pPr>
      <w:r w:rsidRPr="005F2D7E">
        <w:rPr>
          <w:rFonts w:ascii="Arial" w:hAnsi="Arial" w:cs="Arial"/>
          <w:szCs w:val="20"/>
        </w:rPr>
        <w:t xml:space="preserve">14G: </w:t>
      </w:r>
      <w:r w:rsidR="005730F2">
        <w:rPr>
          <w:rFonts w:ascii="Arial" w:hAnsi="Arial" w:cs="Arial"/>
          <w:szCs w:val="20"/>
        </w:rPr>
        <w:t>G</w:t>
      </w:r>
      <w:r w:rsidRPr="005F2D7E">
        <w:rPr>
          <w:rFonts w:ascii="Arial" w:hAnsi="Arial" w:cs="Arial"/>
          <w:szCs w:val="20"/>
        </w:rPr>
        <w:t xml:space="preserve">as mask with canister </w:t>
      </w:r>
    </w:p>
    <w:p w14:paraId="4D1A8943" w14:textId="27D9AB1B" w:rsidR="00F819D1" w:rsidRPr="005F2D7E" w:rsidRDefault="00F819D1" w:rsidP="000A0DAE">
      <w:pPr>
        <w:pStyle w:val="ListParagraph"/>
        <w:numPr>
          <w:ilvl w:val="0"/>
          <w:numId w:val="1"/>
        </w:numPr>
        <w:spacing w:after="0"/>
        <w:rPr>
          <w:rFonts w:ascii="Arial" w:hAnsi="Arial" w:cs="Arial"/>
          <w:szCs w:val="20"/>
        </w:rPr>
      </w:pPr>
      <w:r w:rsidRPr="005F2D7E">
        <w:rPr>
          <w:rFonts w:ascii="Arial" w:hAnsi="Arial" w:cs="Arial"/>
          <w:szCs w:val="20"/>
        </w:rPr>
        <w:t xml:space="preserve">19C: </w:t>
      </w:r>
      <w:r w:rsidR="00620C20" w:rsidRPr="005F2D7E">
        <w:rPr>
          <w:rFonts w:ascii="Arial" w:hAnsi="Arial" w:cs="Arial"/>
          <w:szCs w:val="20"/>
        </w:rPr>
        <w:t>S</w:t>
      </w:r>
      <w:r w:rsidRPr="005F2D7E">
        <w:rPr>
          <w:rFonts w:ascii="Arial" w:hAnsi="Arial" w:cs="Arial"/>
          <w:szCs w:val="20"/>
        </w:rPr>
        <w:t>upplied air respirator (</w:t>
      </w:r>
      <w:r w:rsidR="00AA6476" w:rsidRPr="005F2D7E">
        <w:rPr>
          <w:rFonts w:ascii="Arial" w:hAnsi="Arial" w:cs="Arial"/>
          <w:szCs w:val="20"/>
        </w:rPr>
        <w:t xml:space="preserve">SAR) </w:t>
      </w:r>
    </w:p>
    <w:p w14:paraId="07677C6A" w14:textId="36FE6CFE" w:rsidR="00504DE8" w:rsidRDefault="00F819D1" w:rsidP="00143B4C">
      <w:pPr>
        <w:pStyle w:val="ListParagraph"/>
        <w:numPr>
          <w:ilvl w:val="0"/>
          <w:numId w:val="1"/>
        </w:numPr>
        <w:spacing w:after="0" w:line="240" w:lineRule="auto"/>
        <w:rPr>
          <w:rFonts w:ascii="Arial" w:hAnsi="Arial" w:cs="Arial"/>
          <w:szCs w:val="20"/>
        </w:rPr>
      </w:pPr>
      <w:r w:rsidRPr="00DE7E01">
        <w:rPr>
          <w:rFonts w:ascii="Arial" w:hAnsi="Arial" w:cs="Arial"/>
          <w:szCs w:val="20"/>
        </w:rPr>
        <w:t xml:space="preserve">23C: </w:t>
      </w:r>
      <w:r w:rsidR="00620C20" w:rsidRPr="00DE7E01">
        <w:rPr>
          <w:rFonts w:ascii="Arial" w:hAnsi="Arial" w:cs="Arial"/>
          <w:szCs w:val="20"/>
        </w:rPr>
        <w:t>A</w:t>
      </w:r>
      <w:r w:rsidRPr="00DE7E01">
        <w:rPr>
          <w:rFonts w:ascii="Arial" w:hAnsi="Arial" w:cs="Arial"/>
          <w:szCs w:val="20"/>
        </w:rPr>
        <w:t xml:space="preserve">ir-purifying respirator (APR) with chemical cartridge or </w:t>
      </w:r>
      <w:r w:rsidR="003B16F9" w:rsidRPr="00DE7E01">
        <w:rPr>
          <w:rFonts w:ascii="Arial" w:hAnsi="Arial" w:cs="Arial"/>
          <w:szCs w:val="20"/>
        </w:rPr>
        <w:t>P</w:t>
      </w:r>
      <w:r w:rsidRPr="00DE7E01">
        <w:rPr>
          <w:rFonts w:ascii="Arial" w:hAnsi="Arial" w:cs="Arial"/>
          <w:szCs w:val="20"/>
        </w:rPr>
        <w:t>owered</w:t>
      </w:r>
      <w:r w:rsidR="003B16F9" w:rsidRPr="00DE7E01">
        <w:rPr>
          <w:rFonts w:ascii="Arial" w:hAnsi="Arial" w:cs="Arial"/>
          <w:szCs w:val="20"/>
        </w:rPr>
        <w:t>-</w:t>
      </w:r>
      <w:r w:rsidR="005730F2">
        <w:rPr>
          <w:rFonts w:ascii="Arial" w:hAnsi="Arial" w:cs="Arial"/>
          <w:szCs w:val="20"/>
        </w:rPr>
        <w:t>A</w:t>
      </w:r>
      <w:r w:rsidRPr="00DE7E01">
        <w:rPr>
          <w:rFonts w:ascii="Arial" w:hAnsi="Arial" w:cs="Arial"/>
          <w:szCs w:val="20"/>
        </w:rPr>
        <w:t xml:space="preserve">ir </w:t>
      </w:r>
      <w:r w:rsidR="005730F2">
        <w:rPr>
          <w:rFonts w:ascii="Arial" w:hAnsi="Arial" w:cs="Arial"/>
          <w:szCs w:val="20"/>
        </w:rPr>
        <w:t>P</w:t>
      </w:r>
      <w:r w:rsidR="00AA6476" w:rsidRPr="00DE7E01">
        <w:rPr>
          <w:rFonts w:ascii="Arial" w:hAnsi="Arial" w:cs="Arial"/>
          <w:szCs w:val="20"/>
        </w:rPr>
        <w:t xml:space="preserve">urifying </w:t>
      </w:r>
    </w:p>
    <w:p w14:paraId="4D1A8946" w14:textId="65864A60" w:rsidR="00F819D1" w:rsidRPr="00612603" w:rsidRDefault="00C41325" w:rsidP="00C41325">
      <w:pPr>
        <w:spacing w:after="0" w:line="240" w:lineRule="auto"/>
        <w:ind w:left="1872"/>
        <w:rPr>
          <w:rFonts w:ascii="Arial" w:hAnsi="Arial" w:cs="Arial"/>
          <w:szCs w:val="20"/>
        </w:rPr>
      </w:pPr>
      <w:r>
        <w:rPr>
          <w:rFonts w:ascii="Arial" w:hAnsi="Arial" w:cs="Arial"/>
          <w:szCs w:val="20"/>
        </w:rPr>
        <w:t xml:space="preserve">  </w:t>
      </w:r>
      <w:r w:rsidR="00AA6476" w:rsidRPr="00612603">
        <w:rPr>
          <w:rFonts w:ascii="Arial" w:hAnsi="Arial" w:cs="Arial"/>
          <w:szCs w:val="20"/>
        </w:rPr>
        <w:t>respirator</w:t>
      </w:r>
      <w:r w:rsidR="00F819D1" w:rsidRPr="00612603">
        <w:rPr>
          <w:rFonts w:ascii="Arial" w:hAnsi="Arial" w:cs="Arial"/>
          <w:szCs w:val="20"/>
        </w:rPr>
        <w:t xml:space="preserve"> (PAPR) with chemical cartridge </w:t>
      </w:r>
      <w:r w:rsidR="007B3113" w:rsidRPr="005730F2">
        <w:rPr>
          <w:rFonts w:ascii="Arial" w:hAnsi="Arial" w:cs="Arial"/>
          <w:b/>
          <w:szCs w:val="20"/>
        </w:rPr>
        <w:t>&amp;</w:t>
      </w:r>
      <w:r w:rsidR="00F819D1" w:rsidRPr="00612603">
        <w:rPr>
          <w:rFonts w:ascii="Arial" w:hAnsi="Arial" w:cs="Arial"/>
          <w:szCs w:val="20"/>
        </w:rPr>
        <w:t xml:space="preserve"> particulate filter </w:t>
      </w:r>
    </w:p>
    <w:p w14:paraId="4D1A8947" w14:textId="2DB5AEFC" w:rsidR="00F819D1" w:rsidRPr="005F2D7E" w:rsidRDefault="00F819D1" w:rsidP="000A0DAE">
      <w:pPr>
        <w:pStyle w:val="ListParagraph"/>
        <w:numPr>
          <w:ilvl w:val="0"/>
          <w:numId w:val="1"/>
        </w:numPr>
        <w:spacing w:after="0"/>
        <w:rPr>
          <w:rFonts w:ascii="Arial" w:hAnsi="Arial" w:cs="Arial"/>
          <w:szCs w:val="20"/>
        </w:rPr>
      </w:pPr>
      <w:r w:rsidRPr="005F2D7E">
        <w:rPr>
          <w:rFonts w:ascii="Arial" w:hAnsi="Arial" w:cs="Arial"/>
          <w:szCs w:val="20"/>
        </w:rPr>
        <w:t>21</w:t>
      </w:r>
      <w:r w:rsidR="00714CA8" w:rsidRPr="005F2D7E">
        <w:rPr>
          <w:rFonts w:ascii="Arial" w:hAnsi="Arial" w:cs="Arial"/>
          <w:szCs w:val="20"/>
        </w:rPr>
        <w:t>C:</w:t>
      </w:r>
      <w:r w:rsidRPr="005F2D7E">
        <w:rPr>
          <w:rFonts w:ascii="Arial" w:hAnsi="Arial" w:cs="Arial"/>
          <w:szCs w:val="20"/>
        </w:rPr>
        <w:t xml:space="preserve"> </w:t>
      </w:r>
      <w:r w:rsidR="00620C20" w:rsidRPr="005F2D7E">
        <w:rPr>
          <w:rFonts w:ascii="Arial" w:hAnsi="Arial" w:cs="Arial"/>
          <w:szCs w:val="20"/>
        </w:rPr>
        <w:t>P</w:t>
      </w:r>
      <w:r w:rsidRPr="005F2D7E">
        <w:rPr>
          <w:rFonts w:ascii="Arial" w:hAnsi="Arial" w:cs="Arial"/>
          <w:szCs w:val="20"/>
        </w:rPr>
        <w:t xml:space="preserve">owered </w:t>
      </w:r>
      <w:r w:rsidR="005730F2">
        <w:rPr>
          <w:rFonts w:ascii="Arial" w:hAnsi="Arial" w:cs="Arial"/>
          <w:szCs w:val="20"/>
        </w:rPr>
        <w:t>Air-P</w:t>
      </w:r>
      <w:r w:rsidRPr="005F2D7E">
        <w:rPr>
          <w:rFonts w:ascii="Arial" w:hAnsi="Arial" w:cs="Arial"/>
          <w:szCs w:val="20"/>
        </w:rPr>
        <w:t xml:space="preserve">urifying </w:t>
      </w:r>
      <w:r w:rsidR="005730F2">
        <w:rPr>
          <w:rFonts w:ascii="Arial" w:hAnsi="Arial" w:cs="Arial"/>
          <w:szCs w:val="20"/>
        </w:rPr>
        <w:t>R</w:t>
      </w:r>
      <w:r w:rsidR="00AA6476" w:rsidRPr="005F2D7E">
        <w:rPr>
          <w:rFonts w:ascii="Arial" w:hAnsi="Arial" w:cs="Arial"/>
          <w:szCs w:val="20"/>
        </w:rPr>
        <w:t>espirator with</w:t>
      </w:r>
      <w:r w:rsidRPr="005F2D7E">
        <w:rPr>
          <w:rFonts w:ascii="Arial" w:hAnsi="Arial" w:cs="Arial"/>
          <w:szCs w:val="20"/>
        </w:rPr>
        <w:t xml:space="preserve"> </w:t>
      </w:r>
      <w:r w:rsidR="005730F2">
        <w:rPr>
          <w:rFonts w:ascii="Arial" w:hAnsi="Arial" w:cs="Arial"/>
          <w:szCs w:val="20"/>
        </w:rPr>
        <w:t xml:space="preserve">(only) a </w:t>
      </w:r>
      <w:r w:rsidRPr="005F2D7E">
        <w:rPr>
          <w:rFonts w:ascii="Arial" w:hAnsi="Arial" w:cs="Arial"/>
          <w:szCs w:val="20"/>
        </w:rPr>
        <w:t>particulate filter</w:t>
      </w:r>
    </w:p>
    <w:p w14:paraId="1179F379" w14:textId="77777777" w:rsidR="00C41325" w:rsidRDefault="00F819D1" w:rsidP="007B3113">
      <w:pPr>
        <w:pStyle w:val="ListParagraph"/>
        <w:numPr>
          <w:ilvl w:val="0"/>
          <w:numId w:val="1"/>
        </w:numPr>
        <w:spacing w:after="0"/>
        <w:rPr>
          <w:rFonts w:ascii="Arial" w:hAnsi="Arial" w:cs="Arial"/>
          <w:szCs w:val="20"/>
        </w:rPr>
      </w:pPr>
      <w:r w:rsidRPr="007B3113">
        <w:rPr>
          <w:rFonts w:ascii="Arial" w:hAnsi="Arial" w:cs="Arial"/>
          <w:szCs w:val="20"/>
        </w:rPr>
        <w:t xml:space="preserve">84A: </w:t>
      </w:r>
      <w:r w:rsidR="00620C20" w:rsidRPr="007B3113">
        <w:rPr>
          <w:rFonts w:ascii="Arial" w:hAnsi="Arial" w:cs="Arial"/>
          <w:szCs w:val="20"/>
        </w:rPr>
        <w:t>R</w:t>
      </w:r>
      <w:r w:rsidRPr="007B3113">
        <w:rPr>
          <w:rFonts w:ascii="Arial" w:hAnsi="Arial" w:cs="Arial"/>
          <w:szCs w:val="20"/>
        </w:rPr>
        <w:t>espirator with particulate filter or combination chemical cartridge with</w:t>
      </w:r>
      <w:r w:rsidR="00AA6476">
        <w:rPr>
          <w:rFonts w:ascii="Arial" w:hAnsi="Arial" w:cs="Arial"/>
          <w:szCs w:val="20"/>
        </w:rPr>
        <w:t xml:space="preserve"> </w:t>
      </w:r>
      <w:r w:rsidR="00281BBB">
        <w:rPr>
          <w:rFonts w:ascii="Arial" w:hAnsi="Arial" w:cs="Arial"/>
          <w:szCs w:val="20"/>
        </w:rPr>
        <w:t>p</w:t>
      </w:r>
      <w:r w:rsidRPr="007B3113">
        <w:rPr>
          <w:rFonts w:ascii="Arial" w:hAnsi="Arial" w:cs="Arial"/>
          <w:szCs w:val="20"/>
        </w:rPr>
        <w:t xml:space="preserve">articulate </w:t>
      </w:r>
    </w:p>
    <w:p w14:paraId="4D1A894A" w14:textId="5F7DEEA5" w:rsidR="00F3351C" w:rsidRPr="00C41325" w:rsidRDefault="001E7769" w:rsidP="001E7769">
      <w:pPr>
        <w:spacing w:after="0"/>
        <w:ind w:left="1872"/>
        <w:rPr>
          <w:rFonts w:ascii="Arial" w:hAnsi="Arial" w:cs="Arial"/>
          <w:szCs w:val="20"/>
        </w:rPr>
      </w:pPr>
      <w:r>
        <w:rPr>
          <w:rFonts w:ascii="Arial" w:hAnsi="Arial" w:cs="Arial"/>
          <w:szCs w:val="20"/>
        </w:rPr>
        <w:t xml:space="preserve">  </w:t>
      </w:r>
      <w:r w:rsidR="00F819D1" w:rsidRPr="00C41325">
        <w:rPr>
          <w:rFonts w:ascii="Arial" w:hAnsi="Arial" w:cs="Arial"/>
          <w:szCs w:val="20"/>
        </w:rPr>
        <w:t xml:space="preserve">filter  </w:t>
      </w:r>
    </w:p>
    <w:p w14:paraId="4D1A894B" w14:textId="77777777" w:rsidR="007E1FB1" w:rsidRDefault="00F3351C" w:rsidP="004C7866">
      <w:pPr>
        <w:spacing w:after="60"/>
        <w:jc w:val="both"/>
        <w:rPr>
          <w:rFonts w:ascii="Arial" w:hAnsi="Arial" w:cs="Arial"/>
          <w:sz w:val="24"/>
        </w:rPr>
      </w:pPr>
      <w:r w:rsidRPr="00F3351C">
        <w:rPr>
          <w:rFonts w:ascii="Arial" w:hAnsi="Arial" w:cs="Arial"/>
          <w:sz w:val="24"/>
        </w:rPr>
        <w:t>NIOSH reviews respirator approval applications, which contain technical specifications, drawings, and other related information. NIOSH also inspects, examines and tests the respirators to determine that the applicable requirements are met for individual, comp</w:t>
      </w:r>
      <w:r w:rsidR="00503BB6">
        <w:rPr>
          <w:rFonts w:ascii="Arial" w:hAnsi="Arial" w:cs="Arial"/>
          <w:sz w:val="24"/>
        </w:rPr>
        <w:t>letely assembled respirators.</w:t>
      </w:r>
    </w:p>
    <w:p w14:paraId="4D1A894C" w14:textId="77777777" w:rsidR="0023600A" w:rsidRPr="007D4BB2" w:rsidRDefault="0023600A" w:rsidP="004C7866">
      <w:pPr>
        <w:pStyle w:val="ListParagraph"/>
        <w:numPr>
          <w:ilvl w:val="0"/>
          <w:numId w:val="2"/>
        </w:numPr>
        <w:spacing w:after="60"/>
        <w:jc w:val="both"/>
        <w:rPr>
          <w:rFonts w:ascii="Arial" w:hAnsi="Arial" w:cs="Arial"/>
          <w:sz w:val="24"/>
        </w:rPr>
      </w:pPr>
      <w:r w:rsidRPr="007D4BB2">
        <w:rPr>
          <w:rFonts w:ascii="Arial" w:hAnsi="Arial" w:cs="Arial"/>
          <w:sz w:val="24"/>
        </w:rPr>
        <w:t xml:space="preserve">These numbers help you identify which cartridges, airline hoses, or other respirator parts are approved for a specific respirator assembly. </w:t>
      </w:r>
    </w:p>
    <w:p w14:paraId="4D1A894D" w14:textId="77777777" w:rsidR="0023600A" w:rsidRPr="007D4BB2" w:rsidRDefault="0023600A" w:rsidP="004C7866">
      <w:pPr>
        <w:pStyle w:val="ListParagraph"/>
        <w:numPr>
          <w:ilvl w:val="0"/>
          <w:numId w:val="2"/>
        </w:numPr>
        <w:spacing w:after="60"/>
        <w:jc w:val="both"/>
        <w:rPr>
          <w:rFonts w:ascii="Arial" w:hAnsi="Arial" w:cs="Arial"/>
          <w:sz w:val="24"/>
        </w:rPr>
      </w:pPr>
      <w:r w:rsidRPr="007D4BB2">
        <w:rPr>
          <w:rFonts w:ascii="Arial" w:hAnsi="Arial" w:cs="Arial"/>
          <w:sz w:val="24"/>
        </w:rPr>
        <w:t xml:space="preserve">When replacing parts or making repairs, make sure </w:t>
      </w:r>
      <w:r w:rsidR="00536631" w:rsidRPr="007D4BB2">
        <w:rPr>
          <w:rFonts w:ascii="Arial" w:hAnsi="Arial" w:cs="Arial"/>
          <w:sz w:val="24"/>
        </w:rPr>
        <w:t>to</w:t>
      </w:r>
      <w:r w:rsidRPr="007D4BB2">
        <w:rPr>
          <w:rFonts w:ascii="Arial" w:hAnsi="Arial" w:cs="Arial"/>
          <w:sz w:val="24"/>
        </w:rPr>
        <w:t xml:space="preserve"> select only replacement parts listed under the TC number for the assembly ch</w:t>
      </w:r>
      <w:bookmarkStart w:id="0" w:name="_GoBack"/>
      <w:bookmarkEnd w:id="0"/>
      <w:r w:rsidRPr="007D4BB2">
        <w:rPr>
          <w:rFonts w:ascii="Arial" w:hAnsi="Arial" w:cs="Arial"/>
          <w:sz w:val="24"/>
        </w:rPr>
        <w:t xml:space="preserve">osen, otherwise, you will create a non-certified respirator assembly.  </w:t>
      </w:r>
    </w:p>
    <w:p w14:paraId="4D1A894E" w14:textId="77777777" w:rsidR="0023600A" w:rsidRDefault="0023600A" w:rsidP="004C7866">
      <w:pPr>
        <w:pStyle w:val="ListParagraph"/>
        <w:numPr>
          <w:ilvl w:val="0"/>
          <w:numId w:val="2"/>
        </w:numPr>
        <w:spacing w:after="60"/>
        <w:jc w:val="both"/>
        <w:rPr>
          <w:rFonts w:ascii="Arial" w:hAnsi="Arial" w:cs="Arial"/>
          <w:sz w:val="24"/>
        </w:rPr>
      </w:pPr>
      <w:r w:rsidRPr="007D4BB2">
        <w:rPr>
          <w:rFonts w:ascii="Arial" w:hAnsi="Arial" w:cs="Arial"/>
          <w:sz w:val="24"/>
        </w:rPr>
        <w:t xml:space="preserve">Each respirator assembly has </w:t>
      </w:r>
      <w:r w:rsidRPr="005730F2">
        <w:rPr>
          <w:rFonts w:ascii="Arial" w:hAnsi="Arial" w:cs="Arial"/>
          <w:b/>
          <w:sz w:val="24"/>
        </w:rPr>
        <w:t>one</w:t>
      </w:r>
      <w:r w:rsidRPr="007D4BB2">
        <w:rPr>
          <w:rFonts w:ascii="Arial" w:hAnsi="Arial" w:cs="Arial"/>
          <w:sz w:val="24"/>
        </w:rPr>
        <w:t xml:space="preserve"> TC number. If more than one TC number is listed on the approval label, this means more than one NIOSH-certified assembly is available.</w:t>
      </w:r>
    </w:p>
    <w:p w14:paraId="4D1A894F" w14:textId="3712D2C8" w:rsidR="00B850DE" w:rsidRPr="00B850DE" w:rsidRDefault="00745722" w:rsidP="00B850DE">
      <w:pPr>
        <w:jc w:val="both"/>
        <w:rPr>
          <w:rFonts w:ascii="Arial" w:hAnsi="Arial" w:cs="Arial"/>
          <w:sz w:val="24"/>
        </w:rPr>
      </w:pPr>
      <w:r w:rsidRPr="00745722">
        <w:rPr>
          <w:rFonts w:ascii="Arial" w:hAnsi="Arial" w:cs="Arial"/>
          <w:sz w:val="24"/>
        </w:rPr>
        <w:t xml:space="preserve">Manufacturers </w:t>
      </w:r>
      <w:r w:rsidR="00C563FC">
        <w:rPr>
          <w:rFonts w:ascii="Arial" w:hAnsi="Arial" w:cs="Arial"/>
          <w:sz w:val="24"/>
        </w:rPr>
        <w:t xml:space="preserve">of every pesticide </w:t>
      </w:r>
      <w:r w:rsidR="005730F2">
        <w:rPr>
          <w:rFonts w:ascii="Arial" w:hAnsi="Arial" w:cs="Arial"/>
          <w:sz w:val="24"/>
        </w:rPr>
        <w:t xml:space="preserve">are mandated to </w:t>
      </w:r>
      <w:r w:rsidRPr="00745722">
        <w:rPr>
          <w:rFonts w:ascii="Arial" w:hAnsi="Arial" w:cs="Arial"/>
          <w:sz w:val="24"/>
        </w:rPr>
        <w:t>use criteria approved by the EPA to assign PPE respirator requirements on labels</w:t>
      </w:r>
      <w:r w:rsidR="005730F2">
        <w:rPr>
          <w:rFonts w:ascii="Arial" w:hAnsi="Arial" w:cs="Arial"/>
          <w:sz w:val="24"/>
        </w:rPr>
        <w:t>, spec sheets and SDS’s.</w:t>
      </w:r>
      <w:r w:rsidR="005730F2" w:rsidRPr="005730F2">
        <w:rPr>
          <w:rFonts w:ascii="Arial" w:hAnsi="Arial" w:cs="Arial"/>
          <w:sz w:val="24"/>
        </w:rPr>
        <w:t xml:space="preserve"> </w:t>
      </w:r>
      <w:r w:rsidR="005730F2" w:rsidRPr="00745722">
        <w:rPr>
          <w:rFonts w:ascii="Arial" w:hAnsi="Arial" w:cs="Arial"/>
          <w:sz w:val="24"/>
        </w:rPr>
        <w:t>The product formulation, toxicity, and type of application influence the type of respirator needed</w:t>
      </w:r>
      <w:r w:rsidR="005730F2">
        <w:rPr>
          <w:rFonts w:ascii="Arial" w:hAnsi="Arial" w:cs="Arial"/>
          <w:sz w:val="24"/>
        </w:rPr>
        <w:t>, thus the TC number assigned.</w:t>
      </w:r>
    </w:p>
    <w:sectPr w:rsidR="00B850DE" w:rsidRPr="00B850DE" w:rsidSect="00113436">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74939" w14:textId="77777777" w:rsidR="00462602" w:rsidRDefault="00462602" w:rsidP="00F819D1">
      <w:pPr>
        <w:spacing w:after="0" w:line="240" w:lineRule="auto"/>
      </w:pPr>
      <w:r>
        <w:separator/>
      </w:r>
    </w:p>
  </w:endnote>
  <w:endnote w:type="continuationSeparator" w:id="0">
    <w:p w14:paraId="4E291B6F" w14:textId="77777777" w:rsidR="00462602" w:rsidRDefault="00462602" w:rsidP="00F81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2561B" w14:textId="77777777" w:rsidR="00113436" w:rsidRDefault="001134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11773" w14:textId="33DAC16A" w:rsidR="00FE6D3F" w:rsidRDefault="00FE6D3F" w:rsidP="00FE6D3F">
    <w:pPr>
      <w:pStyle w:val="Footer"/>
      <w:rPr>
        <w:sz w:val="18"/>
      </w:rPr>
    </w:pPr>
    <w:r>
      <w:rPr>
        <w:sz w:val="18"/>
      </w:rPr>
      <w:t>These talks are distributed with the hope that they spark some dialog. Feel free to use them as the basis for a toolbox talk with your colleagues, clients, safety committee members or employees.</w:t>
    </w:r>
    <w:r>
      <w:rPr>
        <w:sz w:val="18"/>
      </w:rPr>
      <w:tab/>
    </w:r>
    <w:r>
      <w:rPr>
        <w:sz w:val="18"/>
      </w:rPr>
      <w:tab/>
      <w:t xml:space="preserve">    HTT #: 1</w:t>
    </w:r>
    <w:r w:rsidR="00113436">
      <w:rPr>
        <w:sz w:val="18"/>
      </w:rPr>
      <w:t>00</w:t>
    </w:r>
  </w:p>
  <w:p w14:paraId="162D484F" w14:textId="77777777" w:rsidR="00FE6D3F" w:rsidRDefault="00FE6D3F" w:rsidP="00FE6D3F">
    <w:pPr>
      <w:pStyle w:val="Footer"/>
    </w:pPr>
  </w:p>
  <w:p w14:paraId="743A5177" w14:textId="77777777" w:rsidR="00FE6D3F" w:rsidRDefault="00FE6D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9173F" w14:textId="77777777" w:rsidR="00113436" w:rsidRDefault="001134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E65A5" w14:textId="77777777" w:rsidR="00462602" w:rsidRDefault="00462602" w:rsidP="00F819D1">
      <w:pPr>
        <w:spacing w:after="0" w:line="240" w:lineRule="auto"/>
      </w:pPr>
      <w:r>
        <w:separator/>
      </w:r>
    </w:p>
  </w:footnote>
  <w:footnote w:type="continuationSeparator" w:id="0">
    <w:p w14:paraId="385EAF03" w14:textId="77777777" w:rsidR="00462602" w:rsidRDefault="00462602" w:rsidP="00F819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58BC6" w14:textId="77777777" w:rsidR="00113436" w:rsidRDefault="001134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B071B" w14:textId="4989E762" w:rsidR="001665CC" w:rsidRDefault="001665CC">
    <w:pPr>
      <w:pStyle w:val="Header"/>
    </w:pPr>
    <w:r w:rsidRPr="004E5603">
      <w:rPr>
        <w:noProof/>
        <w:sz w:val="32"/>
        <w:szCs w:val="32"/>
      </w:rPr>
      <mc:AlternateContent>
        <mc:Choice Requires="wps">
          <w:drawing>
            <wp:inline distT="0" distB="0" distL="0" distR="0" wp14:anchorId="4A7E7317" wp14:editId="067085CC">
              <wp:extent cx="6244224" cy="720246"/>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44224" cy="720246"/>
                      </a:xfrm>
                      <a:prstGeom prst="rect">
                        <a:avLst/>
                      </a:prstGeom>
                    </wps:spPr>
                    <wps:txbx>
                      <w:txbxContent>
                        <w:p w14:paraId="2CA253B9" w14:textId="77777777" w:rsidR="001665CC" w:rsidRDefault="001665CC" w:rsidP="001665CC">
                          <w:pPr>
                            <w:jc w:val="center"/>
                            <w:rPr>
                              <w:sz w:val="24"/>
                              <w:szCs w:val="24"/>
                            </w:rPr>
                          </w:pPr>
                          <w:r w:rsidRPr="001665CC">
                            <w:rPr>
                              <w:rFonts w:ascii="Arial Black" w:hAnsi="Arial Black"/>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Howard Talks Tech</w:t>
                          </w:r>
                        </w:p>
                      </w:txbxContent>
                    </wps:txbx>
                    <wps:bodyPr wrap="square" numCol="1" fromWordArt="1">
                      <a:prstTxWarp prst="textPlain">
                        <a:avLst>
                          <a:gd name="adj" fmla="val 49901"/>
                        </a:avLst>
                      </a:prstTxWarp>
                      <a:sp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7E7317" id="_x0000_t202" coordsize="21600,21600" o:spt="202" path="m,l,21600r21600,l21600,xe">
              <v:stroke joinstyle="miter"/>
              <v:path gradientshapeok="t" o:connecttype="rect"/>
            </v:shapetype>
            <v:shape id="Text Box 1" o:spid="_x0000_s1026" type="#_x0000_t202" style="width:491.65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" filled="f" stroked="f">
              <o:lock v:ext="edit" shapetype="t"/>
              <v:textbox style="mso-fit-shape-to-text:t">
                <w:txbxContent>
                  <w:p w14:paraId="2CA253B9" w14:textId="77777777" w:rsidR="001665CC" w:rsidRDefault="001665CC" w:rsidP="001665CC">
                    <w:pPr>
                      <w:jc w:val="center"/>
                      <w:rPr>
                        <w:sz w:val="24"/>
                        <w:szCs w:val="24"/>
                      </w:rPr>
                    </w:pPr>
                    <w:r w:rsidRPr="001665CC">
                      <w:rPr>
                        <w:rFonts w:ascii="Arial Black" w:hAnsi="Arial Black"/>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Howard Talks Tech</w:t>
                    </w:r>
                  </w:p>
                </w:txbxContent>
              </v:textbox>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BEA6A" w14:textId="77777777" w:rsidR="00113436" w:rsidRDefault="001134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40235"/>
    <w:multiLevelType w:val="hybridMultilevel"/>
    <w:tmpl w:val="17C43678"/>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 w15:restartNumberingAfterBreak="0">
    <w:nsid w:val="2405087A"/>
    <w:multiLevelType w:val="hybridMultilevel"/>
    <w:tmpl w:val="AD46F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9D1"/>
    <w:rsid w:val="00033F1C"/>
    <w:rsid w:val="00046514"/>
    <w:rsid w:val="000A0DAE"/>
    <w:rsid w:val="00113436"/>
    <w:rsid w:val="00121CE7"/>
    <w:rsid w:val="00143B4C"/>
    <w:rsid w:val="0014460E"/>
    <w:rsid w:val="001665CC"/>
    <w:rsid w:val="001E7769"/>
    <w:rsid w:val="0023600A"/>
    <w:rsid w:val="00281BBB"/>
    <w:rsid w:val="002833AD"/>
    <w:rsid w:val="00297071"/>
    <w:rsid w:val="003541FA"/>
    <w:rsid w:val="003B0186"/>
    <w:rsid w:val="003B16F9"/>
    <w:rsid w:val="00462602"/>
    <w:rsid w:val="00466CAD"/>
    <w:rsid w:val="004C7866"/>
    <w:rsid w:val="00503BB6"/>
    <w:rsid w:val="00504984"/>
    <w:rsid w:val="00504DE8"/>
    <w:rsid w:val="005274F9"/>
    <w:rsid w:val="00536631"/>
    <w:rsid w:val="005730F2"/>
    <w:rsid w:val="005F2D7E"/>
    <w:rsid w:val="00612603"/>
    <w:rsid w:val="00620C20"/>
    <w:rsid w:val="006F728D"/>
    <w:rsid w:val="007104E8"/>
    <w:rsid w:val="00714CA8"/>
    <w:rsid w:val="00726431"/>
    <w:rsid w:val="007303E3"/>
    <w:rsid w:val="00745722"/>
    <w:rsid w:val="007B3113"/>
    <w:rsid w:val="007B5A08"/>
    <w:rsid w:val="007D4BB2"/>
    <w:rsid w:val="007E1FB1"/>
    <w:rsid w:val="00A31770"/>
    <w:rsid w:val="00A40F90"/>
    <w:rsid w:val="00AA6476"/>
    <w:rsid w:val="00B3137F"/>
    <w:rsid w:val="00B850DE"/>
    <w:rsid w:val="00BD5E1D"/>
    <w:rsid w:val="00C41325"/>
    <w:rsid w:val="00C563FC"/>
    <w:rsid w:val="00C958CA"/>
    <w:rsid w:val="00CF0253"/>
    <w:rsid w:val="00D42B17"/>
    <w:rsid w:val="00DC43AF"/>
    <w:rsid w:val="00DE7E01"/>
    <w:rsid w:val="00EA0E55"/>
    <w:rsid w:val="00F3351C"/>
    <w:rsid w:val="00F819D1"/>
    <w:rsid w:val="00FE6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1A893D"/>
  <w15:chartTrackingRefBased/>
  <w15:docId w15:val="{4CC38F5D-B09F-4CDC-A5D0-8A3454025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9D1"/>
    <w:pPr>
      <w:ind w:left="720"/>
      <w:contextualSpacing/>
    </w:pPr>
  </w:style>
  <w:style w:type="paragraph" w:styleId="Header">
    <w:name w:val="header"/>
    <w:basedOn w:val="Normal"/>
    <w:link w:val="HeaderChar"/>
    <w:uiPriority w:val="99"/>
    <w:unhideWhenUsed/>
    <w:rsid w:val="00F819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9D1"/>
  </w:style>
  <w:style w:type="paragraph" w:styleId="Footer">
    <w:name w:val="footer"/>
    <w:basedOn w:val="Normal"/>
    <w:link w:val="FooterChar"/>
    <w:uiPriority w:val="99"/>
    <w:unhideWhenUsed/>
    <w:rsid w:val="00F819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Spencer</dc:creator>
  <cp:keywords/>
  <dc:description/>
  <cp:lastModifiedBy>Howard W Spencer</cp:lastModifiedBy>
  <cp:revision>54</cp:revision>
  <dcterms:created xsi:type="dcterms:W3CDTF">2016-05-10T01:26:00Z</dcterms:created>
  <dcterms:modified xsi:type="dcterms:W3CDTF">2019-11-26T16:22:00Z</dcterms:modified>
</cp:coreProperties>
</file>